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1E" w:rsidRPr="00FA1488" w:rsidRDefault="0058001E" w:rsidP="004D59AC">
      <w:pPr>
        <w:spacing w:line="240" w:lineRule="exact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58001E" w:rsidRPr="00FA1488" w:rsidRDefault="0058001E" w:rsidP="004D59AC">
      <w:pPr>
        <w:spacing w:line="240" w:lineRule="exact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</w:p>
    <w:p w:rsidR="004D59AC" w:rsidRPr="00FA1488" w:rsidRDefault="004D59AC" w:rsidP="004D59AC">
      <w:pPr>
        <w:spacing w:line="240" w:lineRule="exact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FA1488">
        <w:rPr>
          <w:rFonts w:asciiTheme="minorHAnsi" w:hAnsiTheme="minorHAnsi"/>
          <w:b/>
          <w:sz w:val="22"/>
          <w:szCs w:val="22"/>
        </w:rPr>
        <w:t xml:space="preserve">BISHOP GROSSETESTE </w:t>
      </w:r>
      <w:r w:rsidR="002425E3" w:rsidRPr="00FA1488">
        <w:rPr>
          <w:rFonts w:asciiTheme="minorHAnsi" w:hAnsiTheme="minorHAnsi"/>
          <w:b/>
          <w:sz w:val="22"/>
          <w:szCs w:val="22"/>
        </w:rPr>
        <w:t xml:space="preserve">UNIVERSITY </w:t>
      </w:r>
    </w:p>
    <w:p w:rsidR="004D59AC" w:rsidRPr="00FA1488" w:rsidRDefault="004D59AC" w:rsidP="004D59AC">
      <w:pPr>
        <w:spacing w:line="240" w:lineRule="exact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</w:p>
    <w:p w:rsidR="004D59AC" w:rsidRPr="00B6142C" w:rsidRDefault="004D59AC" w:rsidP="00B6142C">
      <w:pPr>
        <w:spacing w:line="240" w:lineRule="exact"/>
        <w:ind w:left="720" w:hanging="720"/>
        <w:jc w:val="center"/>
        <w:rPr>
          <w:rFonts w:asciiTheme="minorHAnsi" w:hAnsiTheme="minorHAnsi"/>
          <w:sz w:val="22"/>
          <w:szCs w:val="22"/>
        </w:rPr>
      </w:pPr>
      <w:r w:rsidRPr="00FA1488">
        <w:rPr>
          <w:rFonts w:asciiTheme="minorHAnsi" w:hAnsiTheme="minorHAnsi"/>
          <w:b/>
          <w:sz w:val="22"/>
          <w:szCs w:val="22"/>
        </w:rPr>
        <w:t>JOB DESCRIPTION</w:t>
      </w:r>
    </w:p>
    <w:p w:rsidR="004D59AC" w:rsidRPr="00FA1488" w:rsidRDefault="004D59AC" w:rsidP="004D59AC">
      <w:pPr>
        <w:spacing w:line="240" w:lineRule="exact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</w:p>
    <w:p w:rsidR="0058001E" w:rsidRPr="00FA1488" w:rsidRDefault="004D59AC" w:rsidP="004D59AC">
      <w:pPr>
        <w:spacing w:line="240" w:lineRule="exact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FA1488">
        <w:rPr>
          <w:rFonts w:asciiTheme="minorHAnsi" w:hAnsiTheme="minorHAnsi"/>
          <w:b/>
          <w:sz w:val="22"/>
          <w:szCs w:val="22"/>
        </w:rPr>
        <w:t>Title:</w:t>
      </w:r>
      <w:r w:rsidR="00A24600" w:rsidRPr="00FA1488">
        <w:rPr>
          <w:rFonts w:asciiTheme="minorHAnsi" w:hAnsiTheme="minorHAnsi"/>
          <w:sz w:val="22"/>
          <w:szCs w:val="22"/>
        </w:rPr>
        <w:t xml:space="preserve"> </w:t>
      </w:r>
      <w:r w:rsidR="00F21572">
        <w:rPr>
          <w:rFonts w:asciiTheme="minorHAnsi" w:hAnsiTheme="minorHAnsi" w:cs="Tahoma"/>
          <w:sz w:val="22"/>
          <w:szCs w:val="22"/>
        </w:rPr>
        <w:t>Alumni</w:t>
      </w:r>
      <w:r w:rsidR="0020280B">
        <w:rPr>
          <w:rFonts w:asciiTheme="minorHAnsi" w:hAnsiTheme="minorHAnsi" w:cs="Tahoma"/>
          <w:sz w:val="22"/>
          <w:szCs w:val="22"/>
        </w:rPr>
        <w:t xml:space="preserve"> Ambassador</w:t>
      </w:r>
      <w:r w:rsidRPr="00FA1488">
        <w:rPr>
          <w:rFonts w:asciiTheme="minorHAnsi" w:hAnsiTheme="minorHAnsi"/>
          <w:sz w:val="22"/>
          <w:szCs w:val="22"/>
        </w:rPr>
        <w:tab/>
      </w:r>
      <w:r w:rsidRPr="00FA1488">
        <w:rPr>
          <w:rFonts w:asciiTheme="minorHAnsi" w:hAnsiTheme="minorHAnsi"/>
          <w:sz w:val="22"/>
          <w:szCs w:val="22"/>
        </w:rPr>
        <w:tab/>
      </w:r>
    </w:p>
    <w:p w:rsidR="004D59AC" w:rsidRPr="00FA1488" w:rsidRDefault="004D59AC" w:rsidP="00B6142C">
      <w:pPr>
        <w:spacing w:line="240" w:lineRule="exact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FA1488">
        <w:rPr>
          <w:rFonts w:asciiTheme="minorHAnsi" w:hAnsiTheme="minorHAnsi"/>
          <w:b/>
          <w:sz w:val="22"/>
          <w:szCs w:val="22"/>
        </w:rPr>
        <w:tab/>
      </w:r>
      <w:r w:rsidRPr="00FA1488">
        <w:rPr>
          <w:rFonts w:asciiTheme="minorHAnsi" w:hAnsiTheme="minorHAnsi"/>
          <w:b/>
          <w:sz w:val="22"/>
          <w:szCs w:val="22"/>
        </w:rPr>
        <w:tab/>
      </w:r>
      <w:r w:rsidRPr="00FA1488">
        <w:rPr>
          <w:rFonts w:asciiTheme="minorHAnsi" w:hAnsiTheme="minorHAnsi"/>
          <w:b/>
          <w:sz w:val="22"/>
          <w:szCs w:val="22"/>
        </w:rPr>
        <w:tab/>
      </w:r>
      <w:r w:rsidRPr="00FA1488">
        <w:rPr>
          <w:rFonts w:asciiTheme="minorHAnsi" w:hAnsiTheme="minorHAnsi"/>
          <w:b/>
          <w:sz w:val="22"/>
          <w:szCs w:val="22"/>
        </w:rPr>
        <w:tab/>
      </w:r>
      <w:r w:rsidRPr="00FA1488">
        <w:rPr>
          <w:rFonts w:asciiTheme="minorHAnsi" w:hAnsiTheme="minorHAnsi"/>
          <w:sz w:val="22"/>
          <w:szCs w:val="22"/>
        </w:rPr>
        <w:tab/>
      </w:r>
      <w:r w:rsidRPr="00FA1488">
        <w:rPr>
          <w:rFonts w:asciiTheme="minorHAnsi" w:hAnsiTheme="minorHAnsi"/>
          <w:sz w:val="22"/>
          <w:szCs w:val="22"/>
        </w:rPr>
        <w:tab/>
      </w:r>
      <w:r w:rsidR="0058001E" w:rsidRPr="00FA1488">
        <w:rPr>
          <w:rFonts w:asciiTheme="minorHAnsi" w:hAnsiTheme="minorHAnsi"/>
          <w:sz w:val="22"/>
          <w:szCs w:val="22"/>
        </w:rPr>
        <w:t xml:space="preserve"> </w:t>
      </w:r>
      <w:r w:rsidRPr="00FA1488">
        <w:rPr>
          <w:rFonts w:asciiTheme="minorHAnsi" w:hAnsiTheme="minorHAnsi"/>
          <w:b/>
          <w:sz w:val="22"/>
          <w:szCs w:val="22"/>
        </w:rPr>
        <w:tab/>
      </w:r>
    </w:p>
    <w:p w:rsidR="0058106F" w:rsidRPr="00FA1488" w:rsidRDefault="004D59AC" w:rsidP="00B6142C">
      <w:pPr>
        <w:spacing w:line="240" w:lineRule="exact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FA1488">
        <w:rPr>
          <w:rFonts w:asciiTheme="minorHAnsi" w:hAnsiTheme="minorHAnsi"/>
          <w:b/>
          <w:sz w:val="22"/>
          <w:szCs w:val="22"/>
        </w:rPr>
        <w:t>Job Summary</w:t>
      </w:r>
      <w:r w:rsidR="00B139F0" w:rsidRPr="00FA1488">
        <w:rPr>
          <w:rFonts w:asciiTheme="minorHAnsi" w:hAnsiTheme="minorHAnsi"/>
          <w:b/>
          <w:sz w:val="22"/>
          <w:szCs w:val="22"/>
        </w:rPr>
        <w:tab/>
      </w:r>
      <w:r w:rsidR="00B139F0" w:rsidRPr="00FA1488">
        <w:rPr>
          <w:rFonts w:asciiTheme="minorHAnsi" w:hAnsiTheme="minorHAnsi"/>
          <w:b/>
          <w:sz w:val="22"/>
          <w:szCs w:val="22"/>
        </w:rPr>
        <w:tab/>
      </w:r>
      <w:r w:rsidR="00B139F0" w:rsidRPr="00FA1488">
        <w:rPr>
          <w:rFonts w:asciiTheme="minorHAnsi" w:hAnsiTheme="minorHAnsi"/>
          <w:b/>
          <w:sz w:val="22"/>
          <w:szCs w:val="22"/>
        </w:rPr>
        <w:tab/>
      </w:r>
    </w:p>
    <w:p w:rsidR="0020280B" w:rsidRPr="0020280B" w:rsidRDefault="005E46DD" w:rsidP="0020280B">
      <w:pPr>
        <w:tabs>
          <w:tab w:val="left" w:pos="945"/>
        </w:tabs>
        <w:rPr>
          <w:rFonts w:asciiTheme="minorHAnsi" w:hAnsiTheme="minorHAnsi"/>
          <w:color w:val="FF0000"/>
          <w:sz w:val="22"/>
          <w:szCs w:val="22"/>
        </w:rPr>
      </w:pPr>
      <w:r w:rsidRPr="00FA1488">
        <w:rPr>
          <w:rFonts w:asciiTheme="minorHAnsi" w:hAnsiTheme="minorHAnsi" w:cs="Tahoma"/>
          <w:sz w:val="22"/>
          <w:szCs w:val="22"/>
        </w:rPr>
        <w:t xml:space="preserve">Under the direction of the </w:t>
      </w:r>
      <w:r w:rsidR="00FA1488" w:rsidRPr="00FA1488">
        <w:rPr>
          <w:rFonts w:asciiTheme="minorHAnsi" w:hAnsiTheme="minorHAnsi" w:cs="Tahoma"/>
          <w:sz w:val="22"/>
          <w:szCs w:val="22"/>
        </w:rPr>
        <w:t>Student Recruitment Manager</w:t>
      </w:r>
      <w:r w:rsidRPr="00FA1488">
        <w:rPr>
          <w:rFonts w:asciiTheme="minorHAnsi" w:hAnsiTheme="minorHAnsi" w:cs="Tahoma"/>
          <w:sz w:val="22"/>
          <w:szCs w:val="22"/>
        </w:rPr>
        <w:t xml:space="preserve">, you will </w:t>
      </w:r>
      <w:r w:rsidR="00E66492">
        <w:rPr>
          <w:rFonts w:asciiTheme="minorHAnsi" w:hAnsiTheme="minorHAnsi" w:cs="Tahoma"/>
          <w:sz w:val="22"/>
          <w:szCs w:val="22"/>
        </w:rPr>
        <w:t xml:space="preserve">be a member of a pool of </w:t>
      </w:r>
      <w:r w:rsidR="00F21572">
        <w:rPr>
          <w:rFonts w:asciiTheme="minorHAnsi" w:hAnsiTheme="minorHAnsi" w:cs="Tahoma"/>
          <w:sz w:val="22"/>
          <w:szCs w:val="22"/>
        </w:rPr>
        <w:t xml:space="preserve">Alumni </w:t>
      </w:r>
      <w:r w:rsidRPr="00FA1488">
        <w:rPr>
          <w:rFonts w:asciiTheme="minorHAnsi" w:hAnsiTheme="minorHAnsi" w:cs="Tahoma"/>
          <w:sz w:val="22"/>
          <w:szCs w:val="22"/>
        </w:rPr>
        <w:t>Ambassadors</w:t>
      </w:r>
      <w:r w:rsidR="00FA1488" w:rsidRPr="00FA1488">
        <w:rPr>
          <w:rFonts w:asciiTheme="minorHAnsi" w:hAnsiTheme="minorHAnsi" w:cs="Tahoma"/>
          <w:sz w:val="22"/>
          <w:szCs w:val="22"/>
        </w:rPr>
        <w:t xml:space="preserve"> who work to support the Student Recruitment</w:t>
      </w:r>
      <w:r w:rsidRPr="00FA1488">
        <w:rPr>
          <w:rFonts w:asciiTheme="minorHAnsi" w:hAnsiTheme="minorHAnsi" w:cs="Tahoma"/>
          <w:sz w:val="22"/>
          <w:szCs w:val="22"/>
        </w:rPr>
        <w:t xml:space="preserve"> Team</w:t>
      </w:r>
      <w:r w:rsidR="0020280B">
        <w:rPr>
          <w:rFonts w:asciiTheme="minorHAnsi" w:hAnsiTheme="minorHAnsi" w:cs="Tahoma"/>
          <w:sz w:val="22"/>
          <w:szCs w:val="22"/>
        </w:rPr>
        <w:t xml:space="preserve"> at</w:t>
      </w:r>
      <w:r w:rsidR="001F5C11">
        <w:rPr>
          <w:rFonts w:asciiTheme="minorHAnsi" w:hAnsiTheme="minorHAnsi" w:cs="Tahoma"/>
          <w:sz w:val="22"/>
          <w:szCs w:val="22"/>
        </w:rPr>
        <w:t xml:space="preserve"> both</w:t>
      </w:r>
      <w:r w:rsidR="0020280B">
        <w:rPr>
          <w:rFonts w:asciiTheme="minorHAnsi" w:hAnsiTheme="minorHAnsi" w:cs="Tahoma"/>
          <w:sz w:val="22"/>
          <w:szCs w:val="22"/>
        </w:rPr>
        <w:t xml:space="preserve"> </w:t>
      </w:r>
      <w:r w:rsidR="001F5C11">
        <w:rPr>
          <w:rFonts w:asciiTheme="minorHAnsi" w:hAnsiTheme="minorHAnsi" w:cs="Tahoma"/>
          <w:sz w:val="22"/>
          <w:szCs w:val="22"/>
        </w:rPr>
        <w:t xml:space="preserve">on campus </w:t>
      </w:r>
      <w:r w:rsidR="001F5C11">
        <w:rPr>
          <w:rFonts w:asciiTheme="minorHAnsi" w:hAnsiTheme="minorHAnsi" w:cs="Tahoma"/>
          <w:color w:val="000000" w:themeColor="text1"/>
          <w:sz w:val="22"/>
          <w:szCs w:val="22"/>
        </w:rPr>
        <w:t xml:space="preserve">and off campus events. </w:t>
      </w:r>
      <w:r w:rsidR="0020280B" w:rsidRPr="0020280B">
        <w:rPr>
          <w:rFonts w:asciiTheme="minorHAnsi" w:hAnsiTheme="minorHAnsi"/>
          <w:color w:val="000000" w:themeColor="text1"/>
          <w:sz w:val="22"/>
          <w:szCs w:val="22"/>
        </w:rPr>
        <w:t>Full training will be given</w:t>
      </w:r>
      <w:r w:rsidR="001F5C1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E46DD" w:rsidRPr="00FA1488" w:rsidRDefault="005E46DD" w:rsidP="005E46DD">
      <w:pPr>
        <w:ind w:right="-46"/>
        <w:jc w:val="both"/>
        <w:rPr>
          <w:rFonts w:asciiTheme="minorHAnsi" w:hAnsiTheme="minorHAnsi" w:cs="Tahoma"/>
          <w:sz w:val="22"/>
          <w:szCs w:val="22"/>
        </w:rPr>
      </w:pPr>
    </w:p>
    <w:p w:rsidR="005E46DD" w:rsidRPr="00B6142C" w:rsidRDefault="005E46DD" w:rsidP="005E46DD">
      <w:pPr>
        <w:autoSpaceDE w:val="0"/>
        <w:autoSpaceDN w:val="0"/>
        <w:adjustRightInd w:val="0"/>
        <w:rPr>
          <w:rFonts w:asciiTheme="minorHAnsi" w:hAnsiTheme="minorHAnsi" w:cs="Frutiger-Roman"/>
          <w:b/>
          <w:sz w:val="22"/>
          <w:szCs w:val="22"/>
          <w:lang w:eastAsia="en-GB"/>
        </w:rPr>
      </w:pPr>
      <w:r w:rsidRPr="00B6142C">
        <w:rPr>
          <w:rFonts w:asciiTheme="minorHAnsi" w:hAnsiTheme="minorHAnsi" w:cs="Frutiger-Roman"/>
          <w:b/>
          <w:sz w:val="22"/>
          <w:szCs w:val="22"/>
          <w:lang w:eastAsia="en-GB"/>
        </w:rPr>
        <w:t>Hours of work</w:t>
      </w:r>
    </w:p>
    <w:p w:rsidR="0020280B" w:rsidRPr="0020280B" w:rsidRDefault="0020280B" w:rsidP="0020280B">
      <w:pPr>
        <w:ind w:right="-46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20280B">
        <w:rPr>
          <w:rFonts w:asciiTheme="minorHAnsi" w:hAnsiTheme="minorHAnsi" w:cs="Frutiger-Roman"/>
          <w:color w:val="000000" w:themeColor="text1"/>
          <w:sz w:val="22"/>
          <w:szCs w:val="22"/>
          <w:lang w:eastAsia="en-GB"/>
        </w:rPr>
        <w:t>The nature of the work will mean that you will be asked to work for specific periods of time only</w:t>
      </w:r>
      <w:r w:rsidR="00F21572">
        <w:rPr>
          <w:rFonts w:asciiTheme="minorHAnsi" w:hAnsiTheme="minorHAnsi" w:cs="Frutiger-Roman"/>
          <w:color w:val="000000" w:themeColor="text1"/>
          <w:sz w:val="22"/>
          <w:szCs w:val="22"/>
          <w:lang w:eastAsia="en-GB"/>
        </w:rPr>
        <w:t xml:space="preserve">, and as alumni we appreciate you are likely to be </w:t>
      </w:r>
      <w:proofErr w:type="spellStart"/>
      <w:r w:rsidR="00F21572">
        <w:rPr>
          <w:rFonts w:asciiTheme="minorHAnsi" w:hAnsiTheme="minorHAnsi" w:cs="Frutiger-Roman"/>
          <w:color w:val="000000" w:themeColor="text1"/>
          <w:sz w:val="22"/>
          <w:szCs w:val="22"/>
          <w:lang w:eastAsia="en-GB"/>
        </w:rPr>
        <w:t>restriced</w:t>
      </w:r>
      <w:proofErr w:type="spellEnd"/>
      <w:r w:rsidR="00F21572">
        <w:rPr>
          <w:rFonts w:asciiTheme="minorHAnsi" w:hAnsiTheme="minorHAnsi" w:cs="Frutiger-Roman"/>
          <w:color w:val="000000" w:themeColor="text1"/>
          <w:sz w:val="22"/>
          <w:szCs w:val="22"/>
          <w:lang w:eastAsia="en-GB"/>
        </w:rPr>
        <w:t xml:space="preserve"> to what hours of work you can offer</w:t>
      </w:r>
      <w:r w:rsidRPr="0020280B">
        <w:rPr>
          <w:rFonts w:asciiTheme="minorHAnsi" w:hAnsiTheme="minorHAnsi" w:cs="Frutiger-Roman"/>
          <w:color w:val="000000" w:themeColor="text1"/>
          <w:sz w:val="22"/>
          <w:szCs w:val="22"/>
          <w:lang w:eastAsia="en-GB"/>
        </w:rPr>
        <w:t xml:space="preserve">. On each occasion </w:t>
      </w:r>
      <w:r w:rsidR="00F21572">
        <w:rPr>
          <w:rFonts w:asciiTheme="minorHAnsi" w:hAnsiTheme="minorHAnsi" w:cs="Frutiger-Roman"/>
          <w:color w:val="000000" w:themeColor="text1"/>
          <w:sz w:val="22"/>
          <w:szCs w:val="22"/>
          <w:lang w:eastAsia="en-GB"/>
        </w:rPr>
        <w:t>where work is available</w:t>
      </w:r>
      <w:r w:rsidRPr="0020280B">
        <w:rPr>
          <w:rFonts w:asciiTheme="minorHAnsi" w:hAnsiTheme="minorHAnsi" w:cs="Frutiger-Roman"/>
          <w:color w:val="000000" w:themeColor="text1"/>
          <w:sz w:val="22"/>
          <w:szCs w:val="22"/>
          <w:lang w:eastAsia="en-GB"/>
        </w:rPr>
        <w:t>, you will be contacted to ascertain your availability and indicate the period of duty which the current work is likely to entail.</w:t>
      </w:r>
      <w:r w:rsidR="00F21572">
        <w:rPr>
          <w:rFonts w:asciiTheme="minorHAnsi" w:hAnsiTheme="minorHAnsi" w:cs="Frutiger-Roman"/>
          <w:color w:val="000000" w:themeColor="text1"/>
          <w:sz w:val="22"/>
          <w:szCs w:val="22"/>
          <w:lang w:eastAsia="en-GB"/>
        </w:rPr>
        <w:t xml:space="preserve"> </w:t>
      </w:r>
      <w:r w:rsidRPr="0020280B">
        <w:rPr>
          <w:rFonts w:asciiTheme="minorHAnsi" w:hAnsiTheme="minorHAnsi" w:cs="Tahoma"/>
          <w:color w:val="000000" w:themeColor="text1"/>
          <w:sz w:val="22"/>
          <w:szCs w:val="22"/>
        </w:rPr>
        <w:t xml:space="preserve">Some weekend and evening work </w:t>
      </w:r>
      <w:r w:rsidR="00F21572">
        <w:rPr>
          <w:rFonts w:asciiTheme="minorHAnsi" w:hAnsiTheme="minorHAnsi" w:cs="Tahoma"/>
          <w:color w:val="000000" w:themeColor="text1"/>
          <w:sz w:val="22"/>
          <w:szCs w:val="22"/>
        </w:rPr>
        <w:t>may be offered</w:t>
      </w:r>
      <w:r w:rsidRPr="0020280B">
        <w:rPr>
          <w:rFonts w:asciiTheme="minorHAnsi" w:hAnsiTheme="minorHAnsi" w:cs="Tahoma"/>
          <w:color w:val="000000" w:themeColor="text1"/>
          <w:sz w:val="22"/>
          <w:szCs w:val="22"/>
        </w:rPr>
        <w:t>, including overnight stays at some events and early morning and late evening travel.</w:t>
      </w:r>
    </w:p>
    <w:p w:rsidR="0020280B" w:rsidRPr="00B6142C" w:rsidRDefault="0020280B" w:rsidP="00E664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8001E" w:rsidRPr="00FA1488" w:rsidRDefault="0058001E" w:rsidP="004D59AC">
      <w:pPr>
        <w:spacing w:line="240" w:lineRule="exact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</w:p>
    <w:p w:rsidR="00E66492" w:rsidRPr="001F5C11" w:rsidRDefault="004D59AC" w:rsidP="001F5C11">
      <w:pPr>
        <w:spacing w:line="240" w:lineRule="exact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FA1488">
        <w:rPr>
          <w:rFonts w:asciiTheme="minorHAnsi" w:hAnsiTheme="minorHAnsi"/>
          <w:b/>
          <w:sz w:val="22"/>
          <w:szCs w:val="22"/>
        </w:rPr>
        <w:t>Detailed Responsibilities</w:t>
      </w:r>
    </w:p>
    <w:p w:rsidR="00E66492" w:rsidRDefault="00E66492" w:rsidP="0020280B">
      <w:pPr>
        <w:pStyle w:val="ListParagraph"/>
        <w:ind w:right="-510"/>
        <w:rPr>
          <w:rFonts w:asciiTheme="minorHAnsi" w:hAnsiTheme="minorHAnsi" w:cs="Tahoma"/>
          <w:bCs/>
          <w:sz w:val="22"/>
          <w:szCs w:val="22"/>
        </w:rPr>
      </w:pPr>
    </w:p>
    <w:p w:rsidR="001F5C11" w:rsidRDefault="001F5C11" w:rsidP="0020280B">
      <w:pPr>
        <w:pStyle w:val="ListParagraph"/>
        <w:numPr>
          <w:ilvl w:val="0"/>
          <w:numId w:val="13"/>
        </w:numPr>
        <w:ind w:right="-510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2"/>
        </w:rPr>
        <w:t>To support with on campus recruitment events, such as open days and applicant days</w:t>
      </w:r>
    </w:p>
    <w:p w:rsidR="0020280B" w:rsidRPr="001F5C11" w:rsidRDefault="0020280B" w:rsidP="0020280B">
      <w:pPr>
        <w:pStyle w:val="ListParagraph"/>
        <w:numPr>
          <w:ilvl w:val="0"/>
          <w:numId w:val="13"/>
        </w:numPr>
        <w:ind w:right="-510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1F5C11">
        <w:rPr>
          <w:rFonts w:asciiTheme="minorHAnsi" w:hAnsiTheme="minorHAnsi" w:cs="Tahoma"/>
          <w:bCs/>
          <w:color w:val="000000" w:themeColor="text1"/>
          <w:sz w:val="22"/>
          <w:szCs w:val="22"/>
        </w:rPr>
        <w:t>To assist with the running of Taster Days and leading workshops where necessary.</w:t>
      </w:r>
    </w:p>
    <w:p w:rsidR="0020280B" w:rsidRPr="001F5C11" w:rsidRDefault="0020280B" w:rsidP="0020280B">
      <w:pPr>
        <w:pStyle w:val="ListParagraph"/>
        <w:numPr>
          <w:ilvl w:val="0"/>
          <w:numId w:val="13"/>
        </w:numPr>
        <w:ind w:right="-510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1F5C11">
        <w:rPr>
          <w:rFonts w:asciiTheme="minorHAnsi" w:hAnsiTheme="minorHAnsi" w:cs="Tahoma"/>
          <w:bCs/>
          <w:color w:val="000000" w:themeColor="text1"/>
          <w:sz w:val="22"/>
          <w:szCs w:val="22"/>
        </w:rPr>
        <w:t>To support with the delivery of First Steps 2 Study.</w:t>
      </w:r>
    </w:p>
    <w:p w:rsidR="0020280B" w:rsidRPr="001F5C11" w:rsidRDefault="0020280B" w:rsidP="0020280B">
      <w:pPr>
        <w:pStyle w:val="ListParagraph"/>
        <w:numPr>
          <w:ilvl w:val="0"/>
          <w:numId w:val="13"/>
        </w:numPr>
        <w:ind w:right="-510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1F5C11">
        <w:rPr>
          <w:rFonts w:asciiTheme="minorHAnsi" w:hAnsiTheme="minorHAnsi" w:cs="Tahoma"/>
          <w:bCs/>
          <w:color w:val="000000" w:themeColor="text1"/>
          <w:sz w:val="22"/>
          <w:szCs w:val="22"/>
        </w:rPr>
        <w:t>To attend HE and Careers Fairs both locally and nationally.</w:t>
      </w:r>
    </w:p>
    <w:p w:rsidR="005E46DD" w:rsidRDefault="005E46DD" w:rsidP="009C5CD6">
      <w:pPr>
        <w:pStyle w:val="ListParagraph"/>
        <w:numPr>
          <w:ilvl w:val="0"/>
          <w:numId w:val="13"/>
        </w:numPr>
        <w:ind w:right="-510"/>
        <w:rPr>
          <w:rFonts w:asciiTheme="minorHAnsi" w:hAnsiTheme="minorHAnsi" w:cs="Tahoma"/>
          <w:bCs/>
          <w:sz w:val="22"/>
          <w:szCs w:val="22"/>
        </w:rPr>
      </w:pPr>
      <w:r w:rsidRPr="00FA1488">
        <w:rPr>
          <w:rFonts w:asciiTheme="minorHAnsi" w:hAnsiTheme="minorHAnsi" w:cs="Tahoma"/>
          <w:bCs/>
          <w:sz w:val="22"/>
          <w:szCs w:val="22"/>
        </w:rPr>
        <w:t>To give presentations to School and College students</w:t>
      </w:r>
      <w:r w:rsidR="0020280B">
        <w:rPr>
          <w:rFonts w:asciiTheme="minorHAnsi" w:hAnsiTheme="minorHAnsi" w:cs="Tahoma"/>
          <w:bCs/>
          <w:sz w:val="22"/>
          <w:szCs w:val="22"/>
        </w:rPr>
        <w:t xml:space="preserve"> both on and off campus</w:t>
      </w:r>
    </w:p>
    <w:p w:rsidR="00491AB5" w:rsidRPr="00B6142C" w:rsidRDefault="00305F91" w:rsidP="00B6142C">
      <w:pPr>
        <w:pStyle w:val="ListParagraph"/>
        <w:numPr>
          <w:ilvl w:val="0"/>
          <w:numId w:val="13"/>
        </w:numPr>
        <w:ind w:right="-510"/>
        <w:rPr>
          <w:rFonts w:asciiTheme="minorHAnsi" w:hAnsiTheme="minorHAnsi" w:cs="Tahoma"/>
          <w:bCs/>
          <w:sz w:val="22"/>
          <w:szCs w:val="22"/>
        </w:rPr>
      </w:pPr>
      <w:r w:rsidRPr="00FA1488">
        <w:rPr>
          <w:rFonts w:asciiTheme="minorHAnsi" w:hAnsiTheme="minorHAnsi" w:cs="Tahoma"/>
          <w:sz w:val="22"/>
          <w:szCs w:val="22"/>
        </w:rPr>
        <w:t xml:space="preserve">Be aware of the health, safety, welfare and child protection policies relating to working with young people.  </w:t>
      </w:r>
      <w:r w:rsidR="00FB47AD" w:rsidRPr="00FA1488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B47AD" w:rsidRPr="00FA1488">
        <w:rPr>
          <w:rFonts w:asciiTheme="minorHAnsi" w:hAnsiTheme="minorHAnsi" w:cs="Tahoma"/>
          <w:sz w:val="22"/>
          <w:szCs w:val="22"/>
        </w:rPr>
        <w:tab/>
      </w:r>
      <w:r w:rsidR="00FB47AD" w:rsidRPr="00FA1488">
        <w:rPr>
          <w:rFonts w:asciiTheme="minorHAnsi" w:hAnsiTheme="minorHAnsi" w:cs="Tahoma"/>
          <w:sz w:val="22"/>
          <w:szCs w:val="22"/>
        </w:rPr>
        <w:tab/>
      </w:r>
    </w:p>
    <w:p w:rsidR="00305F91" w:rsidRPr="00B6142C" w:rsidRDefault="004D59AC" w:rsidP="009C5CD6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 w:cs="Tahoma"/>
          <w:sz w:val="22"/>
          <w:szCs w:val="22"/>
        </w:rPr>
      </w:pPr>
      <w:r w:rsidRPr="00FA1488">
        <w:rPr>
          <w:rFonts w:asciiTheme="minorHAnsi" w:hAnsiTheme="minorHAnsi" w:cs="Tahoma"/>
          <w:sz w:val="22"/>
          <w:szCs w:val="22"/>
        </w:rPr>
        <w:t xml:space="preserve">To </w:t>
      </w:r>
      <w:r w:rsidR="002634E9">
        <w:rPr>
          <w:rFonts w:asciiTheme="minorHAnsi" w:hAnsiTheme="minorHAnsi" w:cs="Tahoma"/>
          <w:sz w:val="22"/>
          <w:szCs w:val="22"/>
        </w:rPr>
        <w:t>attend appropriate training</w:t>
      </w:r>
      <w:r w:rsidR="00E66492">
        <w:rPr>
          <w:rFonts w:asciiTheme="minorHAnsi" w:hAnsiTheme="minorHAnsi" w:cs="Tahoma"/>
          <w:sz w:val="22"/>
          <w:szCs w:val="22"/>
        </w:rPr>
        <w:t xml:space="preserve"> and meetings.</w:t>
      </w:r>
    </w:p>
    <w:p w:rsidR="004D599C" w:rsidRPr="00B6142C" w:rsidRDefault="00FA1488" w:rsidP="00B6142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 w:cs="Tahoma"/>
          <w:sz w:val="22"/>
          <w:szCs w:val="22"/>
        </w:rPr>
      </w:pPr>
      <w:r w:rsidRPr="00FA1488">
        <w:rPr>
          <w:rFonts w:asciiTheme="minorHAnsi" w:hAnsiTheme="minorHAnsi" w:cs="Arial"/>
          <w:sz w:val="22"/>
          <w:szCs w:val="22"/>
          <w:lang w:eastAsia="en-GB"/>
        </w:rPr>
        <w:t xml:space="preserve">To comply with the University’s </w:t>
      </w:r>
      <w:r w:rsidR="004D599C" w:rsidRPr="00FA1488">
        <w:rPr>
          <w:rFonts w:asciiTheme="minorHAnsi" w:hAnsiTheme="minorHAnsi" w:cs="Arial"/>
          <w:sz w:val="22"/>
          <w:szCs w:val="22"/>
          <w:lang w:eastAsia="en-GB"/>
        </w:rPr>
        <w:t>Health and Safety Policy, legislation and practice.</w:t>
      </w:r>
    </w:p>
    <w:p w:rsidR="004D599C" w:rsidRPr="00B6142C" w:rsidRDefault="004D59AC" w:rsidP="009C5CD6">
      <w:pPr>
        <w:pStyle w:val="BodyText2"/>
        <w:numPr>
          <w:ilvl w:val="0"/>
          <w:numId w:val="13"/>
        </w:numPr>
        <w:tabs>
          <w:tab w:val="left" w:pos="709"/>
          <w:tab w:val="left" w:pos="1440"/>
          <w:tab w:val="left" w:pos="1620"/>
          <w:tab w:val="left" w:pos="2160"/>
        </w:tabs>
        <w:jc w:val="left"/>
        <w:rPr>
          <w:rFonts w:asciiTheme="minorHAnsi" w:hAnsiTheme="minorHAnsi"/>
          <w:szCs w:val="22"/>
        </w:rPr>
      </w:pPr>
      <w:r w:rsidRPr="00FA1488">
        <w:rPr>
          <w:rFonts w:asciiTheme="minorHAnsi" w:hAnsiTheme="minorHAnsi"/>
          <w:szCs w:val="22"/>
        </w:rPr>
        <w:t>To maintain professional standards in relationships, includi</w:t>
      </w:r>
      <w:r w:rsidR="00B6142C">
        <w:rPr>
          <w:rFonts w:asciiTheme="minorHAnsi" w:hAnsiTheme="minorHAnsi"/>
          <w:szCs w:val="22"/>
        </w:rPr>
        <w:t>ng non-discriminatory practices</w:t>
      </w:r>
    </w:p>
    <w:p w:rsidR="004D599C" w:rsidRPr="00B6142C" w:rsidRDefault="004D599C" w:rsidP="009C5CD6">
      <w:pPr>
        <w:pStyle w:val="BodyText2"/>
        <w:numPr>
          <w:ilvl w:val="0"/>
          <w:numId w:val="13"/>
        </w:numPr>
        <w:tabs>
          <w:tab w:val="left" w:pos="709"/>
          <w:tab w:val="left" w:pos="1440"/>
          <w:tab w:val="left" w:pos="1620"/>
          <w:tab w:val="left" w:pos="2160"/>
        </w:tabs>
        <w:jc w:val="left"/>
        <w:rPr>
          <w:rFonts w:asciiTheme="minorHAnsi" w:hAnsiTheme="minorHAnsi"/>
          <w:szCs w:val="22"/>
          <w:lang w:eastAsia="en-GB"/>
        </w:rPr>
      </w:pPr>
      <w:r w:rsidRPr="00FA1488">
        <w:rPr>
          <w:rFonts w:asciiTheme="minorHAnsi" w:hAnsiTheme="minorHAnsi"/>
          <w:szCs w:val="22"/>
          <w:lang w:eastAsia="en-GB"/>
        </w:rPr>
        <w:t xml:space="preserve">To undertake any other duties as may reasonably be </w:t>
      </w:r>
      <w:r w:rsidR="009C5CD6" w:rsidRPr="00FA1488">
        <w:rPr>
          <w:rFonts w:asciiTheme="minorHAnsi" w:hAnsiTheme="minorHAnsi"/>
          <w:szCs w:val="22"/>
          <w:lang w:eastAsia="en-GB"/>
        </w:rPr>
        <w:t xml:space="preserve">required, including </w:t>
      </w:r>
      <w:r w:rsidRPr="00FA1488">
        <w:rPr>
          <w:rFonts w:asciiTheme="minorHAnsi" w:hAnsiTheme="minorHAnsi"/>
          <w:szCs w:val="22"/>
          <w:lang w:eastAsia="en-GB"/>
        </w:rPr>
        <w:t xml:space="preserve">administrative </w:t>
      </w:r>
      <w:r w:rsidR="00B6142C">
        <w:rPr>
          <w:rFonts w:asciiTheme="minorHAnsi" w:hAnsiTheme="minorHAnsi"/>
          <w:szCs w:val="22"/>
          <w:lang w:eastAsia="en-GB"/>
        </w:rPr>
        <w:t>duties appropriate to the role.</w:t>
      </w:r>
    </w:p>
    <w:p w:rsidR="004D59AC" w:rsidRPr="002634E9" w:rsidRDefault="004D599C" w:rsidP="002634E9">
      <w:pPr>
        <w:pStyle w:val="BodyText2"/>
        <w:numPr>
          <w:ilvl w:val="0"/>
          <w:numId w:val="13"/>
        </w:numPr>
        <w:tabs>
          <w:tab w:val="left" w:pos="709"/>
          <w:tab w:val="left" w:pos="1440"/>
          <w:tab w:val="left" w:pos="1620"/>
          <w:tab w:val="left" w:pos="2160"/>
        </w:tabs>
        <w:jc w:val="left"/>
        <w:rPr>
          <w:rFonts w:asciiTheme="minorHAnsi" w:hAnsiTheme="minorHAnsi" w:cs="Arial"/>
          <w:szCs w:val="22"/>
          <w:lang w:eastAsia="en-GB"/>
        </w:rPr>
      </w:pPr>
      <w:r w:rsidRPr="00FA1488">
        <w:rPr>
          <w:rFonts w:asciiTheme="minorHAnsi" w:hAnsiTheme="minorHAnsi"/>
          <w:szCs w:val="22"/>
          <w:lang w:eastAsia="en-GB"/>
        </w:rPr>
        <w:t>T</w:t>
      </w:r>
      <w:r w:rsidRPr="00FA1488">
        <w:rPr>
          <w:rFonts w:asciiTheme="minorHAnsi" w:hAnsiTheme="minorHAnsi" w:cs="Arial"/>
          <w:szCs w:val="22"/>
          <w:lang w:eastAsia="en-GB"/>
        </w:rPr>
        <w:t>he post-holder must operate within the guidelines, procedures and regulations of Bishop Grosseteste University.</w:t>
      </w:r>
    </w:p>
    <w:p w:rsidR="004D599C" w:rsidRPr="00FA1488" w:rsidRDefault="004D599C" w:rsidP="009C5CD6">
      <w:pPr>
        <w:pStyle w:val="ListParagraph"/>
        <w:numPr>
          <w:ilvl w:val="0"/>
          <w:numId w:val="13"/>
        </w:numPr>
        <w:tabs>
          <w:tab w:val="left" w:pos="0"/>
          <w:tab w:val="left" w:pos="1260"/>
          <w:tab w:val="left" w:pos="1440"/>
          <w:tab w:val="left" w:pos="1620"/>
          <w:tab w:val="left" w:pos="2160"/>
        </w:tabs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FA1488">
        <w:rPr>
          <w:rFonts w:asciiTheme="minorHAnsi" w:hAnsiTheme="minorHAnsi" w:cs="Arial"/>
          <w:sz w:val="22"/>
          <w:szCs w:val="22"/>
          <w:lang w:eastAsia="en-GB"/>
        </w:rPr>
        <w:t xml:space="preserve">The post-holder must operate within the University’s Financial Regulations, Diversity </w:t>
      </w:r>
      <w:r w:rsidR="00A24D31" w:rsidRPr="00FA1488">
        <w:rPr>
          <w:rFonts w:asciiTheme="minorHAnsi" w:hAnsiTheme="minorHAnsi" w:cs="Arial"/>
          <w:sz w:val="22"/>
          <w:szCs w:val="22"/>
          <w:lang w:eastAsia="en-GB"/>
        </w:rPr>
        <w:t xml:space="preserve">and Equality </w:t>
      </w:r>
      <w:r w:rsidRPr="00FA1488">
        <w:rPr>
          <w:rFonts w:asciiTheme="minorHAnsi" w:hAnsiTheme="minorHAnsi" w:cs="Arial"/>
          <w:sz w:val="22"/>
          <w:szCs w:val="22"/>
          <w:lang w:eastAsia="en-GB"/>
        </w:rPr>
        <w:t>Policy, Race Equality Policy and other relevant policies.</w:t>
      </w:r>
    </w:p>
    <w:p w:rsidR="0020280B" w:rsidRDefault="0020280B" w:rsidP="001F5C11">
      <w:pPr>
        <w:spacing w:line="240" w:lineRule="exact"/>
        <w:ind w:left="720" w:hanging="720"/>
        <w:jc w:val="center"/>
        <w:rPr>
          <w:rFonts w:asciiTheme="minorHAnsi" w:hAnsiTheme="minorHAnsi"/>
          <w:sz w:val="22"/>
          <w:szCs w:val="22"/>
        </w:rPr>
      </w:pPr>
    </w:p>
    <w:p w:rsidR="001F5C11" w:rsidRPr="0020280B" w:rsidRDefault="001F5C11" w:rsidP="001F5C11">
      <w:pPr>
        <w:spacing w:line="240" w:lineRule="exact"/>
        <w:ind w:left="720" w:hanging="72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1F5C11" w:rsidRDefault="001F5C11" w:rsidP="001F5C11">
      <w:pPr>
        <w:pStyle w:val="ListParagraph"/>
        <w:rPr>
          <w:rFonts w:asciiTheme="minorHAnsi" w:hAnsiTheme="minorHAnsi"/>
          <w:sz w:val="22"/>
          <w:szCs w:val="22"/>
        </w:rPr>
      </w:pPr>
    </w:p>
    <w:p w:rsidR="001F5C11" w:rsidRDefault="001F5C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6142C" w:rsidRPr="00B6142C" w:rsidRDefault="00B6142C" w:rsidP="001F5C11">
      <w:pPr>
        <w:pStyle w:val="ListParagraph"/>
        <w:rPr>
          <w:rFonts w:asciiTheme="minorHAnsi" w:hAnsiTheme="minorHAnsi"/>
          <w:sz w:val="22"/>
          <w:szCs w:val="22"/>
        </w:rPr>
      </w:pPr>
    </w:p>
    <w:p w:rsidR="0066576F" w:rsidRPr="00FA1488" w:rsidRDefault="0066576F" w:rsidP="0066576F">
      <w:pPr>
        <w:spacing w:line="240" w:lineRule="exact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FA1488">
        <w:rPr>
          <w:rFonts w:asciiTheme="minorHAnsi" w:hAnsiTheme="minorHAnsi"/>
          <w:b/>
          <w:sz w:val="22"/>
          <w:szCs w:val="22"/>
        </w:rPr>
        <w:t xml:space="preserve">BISHOP GROSSETESTE UNIVERSITY </w:t>
      </w:r>
    </w:p>
    <w:p w:rsidR="0066576F" w:rsidRPr="00FA1488" w:rsidRDefault="0066576F" w:rsidP="0066576F">
      <w:pPr>
        <w:spacing w:line="240" w:lineRule="exact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</w:p>
    <w:p w:rsidR="004D59AC" w:rsidRPr="00FA1488" w:rsidRDefault="004D59AC" w:rsidP="004D59AC">
      <w:pPr>
        <w:pStyle w:val="Title"/>
        <w:rPr>
          <w:rFonts w:asciiTheme="minorHAnsi" w:hAnsiTheme="minorHAnsi" w:cs="Tahoma"/>
          <w:szCs w:val="22"/>
          <w:lang w:val="en-GB"/>
        </w:rPr>
      </w:pPr>
      <w:r w:rsidRPr="00FA1488">
        <w:rPr>
          <w:rFonts w:asciiTheme="minorHAnsi" w:hAnsiTheme="minorHAnsi" w:cs="Tahoma"/>
          <w:szCs w:val="22"/>
          <w:lang w:val="en-GB"/>
        </w:rPr>
        <w:t>PERSON PROFILE</w:t>
      </w:r>
    </w:p>
    <w:p w:rsidR="0066576F" w:rsidRPr="00FA1488" w:rsidRDefault="0066576F" w:rsidP="004D59AC">
      <w:pPr>
        <w:pStyle w:val="Title"/>
        <w:rPr>
          <w:rFonts w:asciiTheme="minorHAnsi" w:hAnsiTheme="minorHAnsi" w:cs="Tahoma"/>
          <w:szCs w:val="22"/>
          <w:lang w:val="en-GB"/>
        </w:rPr>
      </w:pPr>
    </w:p>
    <w:p w:rsidR="004D59AC" w:rsidRPr="00FA1488" w:rsidRDefault="0004373F" w:rsidP="004D59AC">
      <w:pPr>
        <w:ind w:left="3600" w:hanging="360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Alumni </w:t>
      </w:r>
      <w:r w:rsidR="00096D40">
        <w:rPr>
          <w:rFonts w:asciiTheme="minorHAnsi" w:hAnsiTheme="minorHAnsi" w:cs="Tahoma"/>
          <w:b/>
          <w:sz w:val="22"/>
          <w:szCs w:val="22"/>
        </w:rPr>
        <w:t>Ambassador</w:t>
      </w:r>
    </w:p>
    <w:p w:rsidR="004D59AC" w:rsidRPr="00FA1488" w:rsidRDefault="004D59AC" w:rsidP="004D59AC">
      <w:pPr>
        <w:ind w:left="3600" w:hanging="2880"/>
        <w:jc w:val="both"/>
        <w:rPr>
          <w:rFonts w:asciiTheme="minorHAnsi" w:hAnsiTheme="minorHAnsi" w:cs="Tahoma"/>
          <w:b/>
          <w:sz w:val="22"/>
          <w:szCs w:val="22"/>
        </w:rPr>
      </w:pPr>
    </w:p>
    <w:p w:rsidR="0058001E" w:rsidRPr="00FA1488" w:rsidRDefault="0058001E" w:rsidP="004D59AC">
      <w:pPr>
        <w:ind w:left="3600" w:hanging="2880"/>
        <w:jc w:val="both"/>
        <w:rPr>
          <w:rFonts w:asciiTheme="minorHAnsi" w:hAnsiTheme="minorHAnsi" w:cs="Tahoma"/>
          <w:b/>
          <w:sz w:val="22"/>
          <w:szCs w:val="22"/>
        </w:rPr>
      </w:pPr>
    </w:p>
    <w:p w:rsidR="0058001E" w:rsidRPr="00FA1488" w:rsidRDefault="0058001E" w:rsidP="004D59AC">
      <w:pPr>
        <w:ind w:left="3600" w:hanging="2880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76"/>
        <w:gridCol w:w="2952"/>
      </w:tblGrid>
      <w:tr w:rsidR="004D59AC" w:rsidRPr="00FA1488">
        <w:tc>
          <w:tcPr>
            <w:tcW w:w="2628" w:type="dxa"/>
          </w:tcPr>
          <w:p w:rsidR="004D59AC" w:rsidRPr="00FA1488" w:rsidRDefault="004D59AC" w:rsidP="004D59A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76" w:type="dxa"/>
          </w:tcPr>
          <w:p w:rsidR="004D59AC" w:rsidRPr="00FA1488" w:rsidRDefault="00CF3823" w:rsidP="004D59A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b/>
                <w:sz w:val="22"/>
                <w:szCs w:val="22"/>
              </w:rPr>
              <w:t>Core</w:t>
            </w:r>
          </w:p>
        </w:tc>
        <w:tc>
          <w:tcPr>
            <w:tcW w:w="2952" w:type="dxa"/>
          </w:tcPr>
          <w:p w:rsidR="004D59AC" w:rsidRPr="00FA1488" w:rsidRDefault="00CF3823" w:rsidP="004D59A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b/>
                <w:sz w:val="22"/>
                <w:szCs w:val="22"/>
              </w:rPr>
              <w:t>Supplementary</w:t>
            </w:r>
          </w:p>
        </w:tc>
      </w:tr>
      <w:tr w:rsidR="005E46DD" w:rsidRPr="00FA1488">
        <w:tc>
          <w:tcPr>
            <w:tcW w:w="2628" w:type="dxa"/>
          </w:tcPr>
          <w:p w:rsidR="005E46DD" w:rsidRPr="00FA1488" w:rsidRDefault="005E46DD" w:rsidP="004D59A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b/>
                <w:sz w:val="22"/>
                <w:szCs w:val="22"/>
              </w:rPr>
              <w:t>Education/</w:t>
            </w:r>
          </w:p>
          <w:p w:rsidR="005E46DD" w:rsidRPr="00FA1488" w:rsidRDefault="005E46DD" w:rsidP="004D59A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b/>
                <w:sz w:val="22"/>
                <w:szCs w:val="22"/>
              </w:rPr>
              <w:t>Qualifications</w:t>
            </w:r>
          </w:p>
          <w:p w:rsidR="005E46DD" w:rsidRPr="00FA1488" w:rsidRDefault="005E46DD" w:rsidP="004D59A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b/>
                <w:sz w:val="22"/>
                <w:szCs w:val="22"/>
              </w:rPr>
              <w:t>And Special Training</w:t>
            </w:r>
          </w:p>
          <w:p w:rsidR="005E46DD" w:rsidRPr="00FA1488" w:rsidRDefault="005E46DD" w:rsidP="004D59A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76" w:type="dxa"/>
          </w:tcPr>
          <w:p w:rsidR="005E46DD" w:rsidRPr="00FA1488" w:rsidRDefault="00F21572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Completed a degree or equivalent at BGU (including all institutional names prior to BGU)</w:t>
            </w:r>
          </w:p>
        </w:tc>
        <w:tc>
          <w:tcPr>
            <w:tcW w:w="2952" w:type="dxa"/>
          </w:tcPr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E46DD" w:rsidRPr="00FA1488">
        <w:tc>
          <w:tcPr>
            <w:tcW w:w="2628" w:type="dxa"/>
          </w:tcPr>
          <w:p w:rsidR="005E46DD" w:rsidRPr="00FA1488" w:rsidRDefault="005E46DD" w:rsidP="004D59A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b/>
                <w:sz w:val="22"/>
                <w:szCs w:val="22"/>
              </w:rPr>
              <w:t>Knowledge and Skills</w:t>
            </w:r>
          </w:p>
        </w:tc>
        <w:tc>
          <w:tcPr>
            <w:tcW w:w="3276" w:type="dxa"/>
          </w:tcPr>
          <w:p w:rsidR="005E46DD" w:rsidRPr="00FA1488" w:rsidRDefault="005E46DD" w:rsidP="008B0248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>Ability to communicate appropriately and effectively</w:t>
            </w:r>
          </w:p>
        </w:tc>
        <w:tc>
          <w:tcPr>
            <w:tcW w:w="2952" w:type="dxa"/>
          </w:tcPr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>An understanding of current issues affecting those thinking about higher education</w:t>
            </w: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>Ability to give presentations</w:t>
            </w: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E46DD" w:rsidRPr="00FA1488">
        <w:trPr>
          <w:trHeight w:val="1038"/>
        </w:trPr>
        <w:tc>
          <w:tcPr>
            <w:tcW w:w="2628" w:type="dxa"/>
          </w:tcPr>
          <w:p w:rsidR="005E46DD" w:rsidRPr="00FA1488" w:rsidRDefault="005E46DD" w:rsidP="004D59A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b/>
                <w:sz w:val="22"/>
                <w:szCs w:val="22"/>
              </w:rPr>
              <w:t>Experience</w:t>
            </w:r>
          </w:p>
          <w:p w:rsidR="005E46DD" w:rsidRPr="00FA1488" w:rsidRDefault="005E46DD" w:rsidP="004D59A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E46DD" w:rsidRPr="00FA1488" w:rsidRDefault="005E46DD" w:rsidP="004D59A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76" w:type="dxa"/>
          </w:tcPr>
          <w:p w:rsidR="0065069E" w:rsidRDefault="0065069E" w:rsidP="0065069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>Experience of working with young people</w:t>
            </w:r>
          </w:p>
          <w:p w:rsidR="002634E9" w:rsidRDefault="002634E9" w:rsidP="0065069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2634E9" w:rsidRPr="00FA1488" w:rsidRDefault="002634E9" w:rsidP="0065069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:rsidR="005E46DD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>Experience of team leading</w:t>
            </w:r>
          </w:p>
          <w:p w:rsidR="00AB57A0" w:rsidRDefault="00AB57A0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B57A0" w:rsidRPr="00FA1488" w:rsidRDefault="00AB57A0" w:rsidP="00F2157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>Previous experience as a Student Ambassador or mentor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5E46DD" w:rsidRPr="00FA1488">
        <w:tc>
          <w:tcPr>
            <w:tcW w:w="2628" w:type="dxa"/>
          </w:tcPr>
          <w:p w:rsidR="005E46DD" w:rsidRPr="00FA1488" w:rsidRDefault="005E46DD" w:rsidP="004D59A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b/>
                <w:sz w:val="22"/>
                <w:szCs w:val="22"/>
              </w:rPr>
              <w:t>Personal Attributes</w:t>
            </w:r>
          </w:p>
        </w:tc>
        <w:tc>
          <w:tcPr>
            <w:tcW w:w="3276" w:type="dxa"/>
          </w:tcPr>
          <w:p w:rsidR="005E46DD" w:rsidRPr="00FA1488" w:rsidRDefault="005E46DD" w:rsidP="0020280B">
            <w:pPr>
              <w:pStyle w:val="BodyText3"/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>Well-organised, enthusiastic and self-motivated</w:t>
            </w: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>Good, confident communicator e.g. with staff, Student Ambassadors, schools, learners and other external contacts</w:t>
            </w: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>Flexibility in approach to work</w:t>
            </w: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 xml:space="preserve">Be a </w:t>
            </w:r>
            <w:r w:rsidR="00F21572">
              <w:rPr>
                <w:rFonts w:asciiTheme="minorHAnsi" w:hAnsiTheme="minorHAnsi" w:cs="Tahoma"/>
                <w:sz w:val="22"/>
                <w:szCs w:val="22"/>
              </w:rPr>
              <w:t>former</w:t>
            </w:r>
            <w:r w:rsidR="00F21572" w:rsidRPr="00FA148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FA1488">
              <w:rPr>
                <w:rFonts w:asciiTheme="minorHAnsi" w:hAnsiTheme="minorHAnsi" w:cs="Tahoma"/>
                <w:sz w:val="22"/>
                <w:szCs w:val="22"/>
              </w:rPr>
              <w:t>BG</w:t>
            </w:r>
            <w:r w:rsidR="00FA1488" w:rsidRPr="00FA1488">
              <w:rPr>
                <w:rFonts w:asciiTheme="minorHAnsi" w:hAnsiTheme="minorHAnsi" w:cs="Tahoma"/>
                <w:sz w:val="22"/>
                <w:szCs w:val="22"/>
              </w:rPr>
              <w:t>U</w:t>
            </w:r>
            <w:r w:rsidRPr="00FA1488">
              <w:rPr>
                <w:rFonts w:asciiTheme="minorHAnsi" w:hAnsiTheme="minorHAnsi" w:cs="Tahoma"/>
                <w:sz w:val="22"/>
                <w:szCs w:val="22"/>
              </w:rPr>
              <w:t xml:space="preserve"> student</w:t>
            </w: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>The ability to work some evening and weekends</w:t>
            </w: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E46DD" w:rsidRPr="00FA1488" w:rsidRDefault="005E46DD" w:rsidP="005E46DD">
            <w:pPr>
              <w:rPr>
                <w:rFonts w:asciiTheme="minorHAnsi" w:hAnsiTheme="minorHAnsi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 xml:space="preserve">Commitment to the Mission of the University </w:t>
            </w:r>
          </w:p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52" w:type="dxa"/>
          </w:tcPr>
          <w:p w:rsidR="005E46DD" w:rsidRPr="00FA1488" w:rsidRDefault="005E46DD" w:rsidP="0020280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A1488">
              <w:rPr>
                <w:rFonts w:asciiTheme="minorHAnsi" w:hAnsiTheme="minorHAnsi" w:cs="Tahoma"/>
                <w:sz w:val="22"/>
                <w:szCs w:val="22"/>
              </w:rPr>
              <w:t>Hold a current driving licence</w:t>
            </w:r>
          </w:p>
        </w:tc>
      </w:tr>
    </w:tbl>
    <w:p w:rsidR="005E46DD" w:rsidRPr="00FA1488" w:rsidRDefault="005E46DD">
      <w:pPr>
        <w:rPr>
          <w:rFonts w:asciiTheme="minorHAnsi" w:hAnsiTheme="minorHAnsi"/>
          <w:sz w:val="22"/>
          <w:szCs w:val="22"/>
        </w:rPr>
      </w:pPr>
    </w:p>
    <w:sectPr w:rsidR="005E46DD" w:rsidRPr="00FA1488" w:rsidSect="004D59AC">
      <w:footerReference w:type="default" r:id="rId11"/>
      <w:pgSz w:w="12240" w:h="15840"/>
      <w:pgMar w:top="1258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59" w:rsidRDefault="00A42759">
      <w:r>
        <w:separator/>
      </w:r>
    </w:p>
  </w:endnote>
  <w:endnote w:type="continuationSeparator" w:id="0">
    <w:p w:rsidR="00A42759" w:rsidRDefault="00A4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0B" w:rsidRPr="0058001E" w:rsidRDefault="0020280B" w:rsidP="0058001E">
    <w:pPr>
      <w:pStyle w:val="Footer"/>
      <w:rPr>
        <w:rFonts w:ascii="Frutiger 55 Roman" w:hAnsi="Frutiger 55 Roman"/>
        <w:sz w:val="16"/>
        <w:szCs w:val="16"/>
      </w:rPr>
    </w:pPr>
    <w:r>
      <w:rPr>
        <w:rFonts w:ascii="Frutiger 55 Roman" w:hAnsi="Frutiger 55 Roman"/>
        <w:sz w:val="16"/>
        <w:szCs w:val="16"/>
      </w:rPr>
      <w:t>September</w:t>
    </w:r>
    <w:r w:rsidR="001F5C11">
      <w:rPr>
        <w:rFonts w:ascii="Frutiger 55 Roman" w:hAnsi="Frutiger 55 Roman"/>
        <w:sz w:val="16"/>
        <w:szCs w:val="16"/>
      </w:rPr>
      <w:t xml:space="preserve"> 201</w:t>
    </w:r>
    <w:r w:rsidR="00F23616">
      <w:rPr>
        <w:rFonts w:ascii="Frutiger 55 Roman" w:hAnsi="Frutiger 55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59" w:rsidRDefault="00A42759">
      <w:r>
        <w:separator/>
      </w:r>
    </w:p>
  </w:footnote>
  <w:footnote w:type="continuationSeparator" w:id="0">
    <w:p w:rsidR="00A42759" w:rsidRDefault="00A4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0AC"/>
    <w:multiLevelType w:val="hybridMultilevel"/>
    <w:tmpl w:val="57049E76"/>
    <w:lvl w:ilvl="0" w:tplc="50F67AD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B1AC6"/>
    <w:multiLevelType w:val="hybridMultilevel"/>
    <w:tmpl w:val="8A844D30"/>
    <w:lvl w:ilvl="0" w:tplc="9A6E1972">
      <w:start w:val="4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4E97299"/>
    <w:multiLevelType w:val="hybridMultilevel"/>
    <w:tmpl w:val="3424C610"/>
    <w:lvl w:ilvl="0" w:tplc="1F1E39C8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A5AD6"/>
    <w:multiLevelType w:val="hybridMultilevel"/>
    <w:tmpl w:val="1BD62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143C"/>
    <w:multiLevelType w:val="hybridMultilevel"/>
    <w:tmpl w:val="47B2EFEC"/>
    <w:lvl w:ilvl="0" w:tplc="17EAAEAA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E4C10"/>
    <w:multiLevelType w:val="hybridMultilevel"/>
    <w:tmpl w:val="4FC4994E"/>
    <w:lvl w:ilvl="0" w:tplc="CB84418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774DB"/>
    <w:multiLevelType w:val="hybridMultilevel"/>
    <w:tmpl w:val="1BD62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0162"/>
    <w:multiLevelType w:val="hybridMultilevel"/>
    <w:tmpl w:val="9B242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1CADD3C">
      <w:start w:val="1"/>
      <w:numFmt w:val="decimal"/>
      <w:lvlText w:val="%2"/>
      <w:lvlJc w:val="left"/>
      <w:pPr>
        <w:ind w:left="1800" w:hanging="72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576A"/>
    <w:multiLevelType w:val="hybridMultilevel"/>
    <w:tmpl w:val="3EE063F0"/>
    <w:lvl w:ilvl="0" w:tplc="E758A9EC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30C0F"/>
    <w:multiLevelType w:val="hybridMultilevel"/>
    <w:tmpl w:val="BCCC9308"/>
    <w:lvl w:ilvl="0" w:tplc="AE1AA274">
      <w:start w:val="10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E067A0"/>
    <w:multiLevelType w:val="hybridMultilevel"/>
    <w:tmpl w:val="C62C2224"/>
    <w:lvl w:ilvl="0" w:tplc="EAF09586">
      <w:start w:val="2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0F72AD2"/>
    <w:multiLevelType w:val="hybridMultilevel"/>
    <w:tmpl w:val="A2ECE284"/>
    <w:lvl w:ilvl="0" w:tplc="E1729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utiger 55 Roman" w:hAnsi="Frutiger 55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EB6689"/>
    <w:multiLevelType w:val="hybridMultilevel"/>
    <w:tmpl w:val="D96CAA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254D9"/>
    <w:multiLevelType w:val="hybridMultilevel"/>
    <w:tmpl w:val="682AB0A2"/>
    <w:lvl w:ilvl="0" w:tplc="2BFAA1B0">
      <w:start w:val="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AC"/>
    <w:rsid w:val="0004373F"/>
    <w:rsid w:val="000567BA"/>
    <w:rsid w:val="00096D40"/>
    <w:rsid w:val="000C4E58"/>
    <w:rsid w:val="000C6E19"/>
    <w:rsid w:val="000C6E61"/>
    <w:rsid w:val="000D0757"/>
    <w:rsid w:val="000E0FCC"/>
    <w:rsid w:val="000E25B1"/>
    <w:rsid w:val="00103561"/>
    <w:rsid w:val="00135691"/>
    <w:rsid w:val="00165990"/>
    <w:rsid w:val="00175C48"/>
    <w:rsid w:val="00186E6D"/>
    <w:rsid w:val="001A06BE"/>
    <w:rsid w:val="001B665D"/>
    <w:rsid w:val="001D761F"/>
    <w:rsid w:val="001F58F1"/>
    <w:rsid w:val="001F5C11"/>
    <w:rsid w:val="0020280B"/>
    <w:rsid w:val="00226875"/>
    <w:rsid w:val="002425E3"/>
    <w:rsid w:val="002551A8"/>
    <w:rsid w:val="002634E9"/>
    <w:rsid w:val="00280FE5"/>
    <w:rsid w:val="00294640"/>
    <w:rsid w:val="00305F91"/>
    <w:rsid w:val="00365AA8"/>
    <w:rsid w:val="003B47A3"/>
    <w:rsid w:val="003C3757"/>
    <w:rsid w:val="003C580C"/>
    <w:rsid w:val="003C68D9"/>
    <w:rsid w:val="003E19D1"/>
    <w:rsid w:val="004036AE"/>
    <w:rsid w:val="00403E3B"/>
    <w:rsid w:val="004631C2"/>
    <w:rsid w:val="0048698D"/>
    <w:rsid w:val="00491AB5"/>
    <w:rsid w:val="00494076"/>
    <w:rsid w:val="004A3EFE"/>
    <w:rsid w:val="004B32DD"/>
    <w:rsid w:val="004B4351"/>
    <w:rsid w:val="004D599C"/>
    <w:rsid w:val="004D59AC"/>
    <w:rsid w:val="004D698E"/>
    <w:rsid w:val="004F18F9"/>
    <w:rsid w:val="00546700"/>
    <w:rsid w:val="0055465D"/>
    <w:rsid w:val="00556E84"/>
    <w:rsid w:val="00567A4E"/>
    <w:rsid w:val="0058001E"/>
    <w:rsid w:val="0058106F"/>
    <w:rsid w:val="005A49F2"/>
    <w:rsid w:val="005B61DE"/>
    <w:rsid w:val="005B7F29"/>
    <w:rsid w:val="005E46DD"/>
    <w:rsid w:val="00621298"/>
    <w:rsid w:val="00641C93"/>
    <w:rsid w:val="006460EB"/>
    <w:rsid w:val="0065069E"/>
    <w:rsid w:val="00655986"/>
    <w:rsid w:val="00656DF3"/>
    <w:rsid w:val="00660739"/>
    <w:rsid w:val="0066576F"/>
    <w:rsid w:val="006928A1"/>
    <w:rsid w:val="006933C2"/>
    <w:rsid w:val="006A4E48"/>
    <w:rsid w:val="006B3351"/>
    <w:rsid w:val="006F690F"/>
    <w:rsid w:val="00707BCD"/>
    <w:rsid w:val="007204BA"/>
    <w:rsid w:val="00743A36"/>
    <w:rsid w:val="00747DE3"/>
    <w:rsid w:val="00757D59"/>
    <w:rsid w:val="007A5F57"/>
    <w:rsid w:val="007E124D"/>
    <w:rsid w:val="007E32F2"/>
    <w:rsid w:val="007F144F"/>
    <w:rsid w:val="00811C80"/>
    <w:rsid w:val="00836F0D"/>
    <w:rsid w:val="00847502"/>
    <w:rsid w:val="008852E8"/>
    <w:rsid w:val="008B0248"/>
    <w:rsid w:val="008D457A"/>
    <w:rsid w:val="008E163B"/>
    <w:rsid w:val="00933A78"/>
    <w:rsid w:val="009C5CD6"/>
    <w:rsid w:val="009E1888"/>
    <w:rsid w:val="00A05545"/>
    <w:rsid w:val="00A24600"/>
    <w:rsid w:val="00A24D31"/>
    <w:rsid w:val="00A42759"/>
    <w:rsid w:val="00A87C72"/>
    <w:rsid w:val="00A97587"/>
    <w:rsid w:val="00AB57A0"/>
    <w:rsid w:val="00B139F0"/>
    <w:rsid w:val="00B2313A"/>
    <w:rsid w:val="00B6142C"/>
    <w:rsid w:val="00BB2A2F"/>
    <w:rsid w:val="00BC12CD"/>
    <w:rsid w:val="00BC51BB"/>
    <w:rsid w:val="00C15576"/>
    <w:rsid w:val="00C440F6"/>
    <w:rsid w:val="00C679D3"/>
    <w:rsid w:val="00C753EA"/>
    <w:rsid w:val="00C82149"/>
    <w:rsid w:val="00C92CA1"/>
    <w:rsid w:val="00C96528"/>
    <w:rsid w:val="00C965E0"/>
    <w:rsid w:val="00CD6C9A"/>
    <w:rsid w:val="00CF3823"/>
    <w:rsid w:val="00D00A65"/>
    <w:rsid w:val="00D03A6D"/>
    <w:rsid w:val="00D05905"/>
    <w:rsid w:val="00D26B05"/>
    <w:rsid w:val="00D55A95"/>
    <w:rsid w:val="00D61A87"/>
    <w:rsid w:val="00D65221"/>
    <w:rsid w:val="00D8356D"/>
    <w:rsid w:val="00DA2250"/>
    <w:rsid w:val="00DC57BC"/>
    <w:rsid w:val="00DD32A0"/>
    <w:rsid w:val="00DD411B"/>
    <w:rsid w:val="00DD5C24"/>
    <w:rsid w:val="00E55D38"/>
    <w:rsid w:val="00E66492"/>
    <w:rsid w:val="00E67FF0"/>
    <w:rsid w:val="00E94F5F"/>
    <w:rsid w:val="00EF7D1A"/>
    <w:rsid w:val="00F00353"/>
    <w:rsid w:val="00F013BF"/>
    <w:rsid w:val="00F01838"/>
    <w:rsid w:val="00F21572"/>
    <w:rsid w:val="00F23616"/>
    <w:rsid w:val="00F40EB5"/>
    <w:rsid w:val="00F42176"/>
    <w:rsid w:val="00F93036"/>
    <w:rsid w:val="00FA1488"/>
    <w:rsid w:val="00FB47AD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7E2B6D-1E06-4610-AAD9-ED557846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AC"/>
    <w:rPr>
      <w:rFonts w:ascii="Courier" w:hAnsi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49F2"/>
    <w:pPr>
      <w:spacing w:before="360"/>
    </w:pPr>
    <w:rPr>
      <w:rFonts w:cs="Arial"/>
      <w:caps/>
      <w:sz w:val="24"/>
      <w:szCs w:val="24"/>
    </w:rPr>
  </w:style>
  <w:style w:type="paragraph" w:styleId="BodyText2">
    <w:name w:val="Body Text 2"/>
    <w:basedOn w:val="Normal"/>
    <w:rsid w:val="004D59AC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4D59AC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4D59AC"/>
    <w:pPr>
      <w:jc w:val="center"/>
    </w:pPr>
    <w:rPr>
      <w:rFonts w:ascii="Century Schoolbook" w:hAnsi="Century Schoolbook"/>
      <w:b/>
      <w:sz w:val="22"/>
      <w:lang w:val="en-US"/>
    </w:rPr>
  </w:style>
  <w:style w:type="paragraph" w:styleId="Header">
    <w:name w:val="header"/>
    <w:basedOn w:val="Normal"/>
    <w:rsid w:val="00242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3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DD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Url xmlns="5b82430e-346e-4315-ab51-c9f92ff538cf">
      <Url>https://bgnet.bishopg.ac.uk/stratperf/alumni/_layouts/DocIdRedir.aspx?ID=A2DKCWCQNRQN-418-3568</Url>
      <Description>A2DKCWCQNRQN-418-3568</Description>
    </_dlc_DocIdUrl>
    <_dlc_DocId xmlns="5b82430e-346e-4315-ab51-c9f92ff538cf">A2DKCWCQNRQN-418-3568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DD524EDF56641BFDA00F62A7BC6F5" ma:contentTypeVersion="0" ma:contentTypeDescription="Create a new document." ma:contentTypeScope="" ma:versionID="4c26649b20e8563fe5e5e095f4191595">
  <xsd:schema xmlns:xsd="http://www.w3.org/2001/XMLSchema" xmlns:xs="http://www.w3.org/2001/XMLSchema" xmlns:p="http://schemas.microsoft.com/office/2006/metadata/properties" xmlns:ns2="5b82430e-346e-4315-ab51-c9f92ff538cf" targetNamespace="http://schemas.microsoft.com/office/2006/metadata/properties" ma:root="true" ma:fieldsID="54642efff9563355918885b30ef9a2e7" ns2:_="">
    <xsd:import namespace="5b82430e-346e-4315-ab51-c9f92ff538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430e-346e-4315-ab51-c9f92ff538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83BAB-9D00-4CAA-8D75-0FD065B7CF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8EE550-95A7-4BCB-8D12-87E7D7F16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25F24-36E9-4172-987F-A108447C91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82430e-346e-4315-ab51-c9f92ff538c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FE6BF-07D4-4A43-B818-29171E242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2430e-346e-4315-ab51-c9f92ff53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B68EE078</Template>
  <TotalTime>1</TotalTime>
  <Pages>2</Pages>
  <Words>432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College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ejd</dc:creator>
  <cp:lastModifiedBy>Victoria Thorne</cp:lastModifiedBy>
  <cp:revision>2</cp:revision>
  <cp:lastPrinted>2011-08-17T11:03:00Z</cp:lastPrinted>
  <dcterms:created xsi:type="dcterms:W3CDTF">2018-10-15T10:34:00Z</dcterms:created>
  <dcterms:modified xsi:type="dcterms:W3CDTF">2018-10-15T10:34:00Z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0x010100AB7DD524EDF56641BFDA00F62A7BC6F5</vt:lpwstr>
  </property>
  <property fmtid="{D5CDD505-2E9C-101B-9397-08002B2CF9AE}" pid="3" name="_dlc_DocIdItemGuid">
    <vt:lpwstr>0e0128f5-b07d-4e43-872f-481db2522812</vt:lpwstr>
  </property>
</Properties>
</file>