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2CC27" w14:textId="784E9B98" w:rsidR="006F4F10" w:rsidRPr="001F1B26" w:rsidRDefault="00997E05" w:rsidP="00997E05">
      <w:pPr>
        <w:jc w:val="center"/>
        <w:rPr>
          <w:rFonts w:ascii="Arial" w:hAnsi="Arial" w:cs="Arial"/>
          <w:b/>
          <w:sz w:val="32"/>
          <w:szCs w:val="32"/>
        </w:rPr>
      </w:pPr>
      <w:r w:rsidRPr="001F1B26">
        <w:rPr>
          <w:rFonts w:ascii="Arial" w:hAnsi="Arial" w:cs="Arial"/>
          <w:b/>
          <w:sz w:val="32"/>
          <w:szCs w:val="32"/>
        </w:rPr>
        <w:t>Bishop Grossetest</w:t>
      </w:r>
      <w:r w:rsidR="00AB7D99">
        <w:rPr>
          <w:rFonts w:ascii="Arial" w:hAnsi="Arial" w:cs="Arial"/>
          <w:b/>
          <w:sz w:val="32"/>
          <w:szCs w:val="32"/>
        </w:rPr>
        <w:t>e</w:t>
      </w:r>
      <w:r w:rsidRPr="001F1B26">
        <w:rPr>
          <w:rFonts w:ascii="Arial" w:hAnsi="Arial" w:cs="Arial"/>
          <w:b/>
          <w:sz w:val="32"/>
          <w:szCs w:val="32"/>
        </w:rPr>
        <w:t xml:space="preserve"> Univer</w:t>
      </w:r>
      <w:r w:rsidR="00AB7D99">
        <w:rPr>
          <w:rFonts w:ascii="Arial" w:hAnsi="Arial" w:cs="Arial"/>
          <w:b/>
          <w:sz w:val="32"/>
          <w:szCs w:val="32"/>
        </w:rPr>
        <w:t>si</w:t>
      </w:r>
      <w:r w:rsidRPr="001F1B26">
        <w:rPr>
          <w:rFonts w:ascii="Arial" w:hAnsi="Arial" w:cs="Arial"/>
          <w:b/>
          <w:sz w:val="32"/>
          <w:szCs w:val="32"/>
        </w:rPr>
        <w:t>ty</w:t>
      </w:r>
    </w:p>
    <w:p w14:paraId="39CE3DF4" w14:textId="77777777" w:rsidR="001F1B26" w:rsidRDefault="001F1B26" w:rsidP="00997E05">
      <w:pPr>
        <w:jc w:val="center"/>
        <w:rPr>
          <w:rFonts w:ascii="Arial" w:hAnsi="Arial" w:cs="Arial"/>
          <w:b/>
        </w:rPr>
      </w:pPr>
    </w:p>
    <w:p w14:paraId="7754C6B7" w14:textId="4A6247EB" w:rsidR="00997E05" w:rsidRPr="00C611DB" w:rsidRDefault="00B95C01"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Job Title:</w:t>
      </w:r>
      <w:r>
        <w:rPr>
          <w:rFonts w:ascii="Arial" w:hAnsi="Arial" w:cs="Arial"/>
          <w:b/>
          <w:bCs/>
          <w:sz w:val="22"/>
          <w:szCs w:val="22"/>
        </w:rPr>
        <w:tab/>
      </w:r>
      <w:r>
        <w:rPr>
          <w:rFonts w:ascii="Arial" w:hAnsi="Arial" w:cs="Arial"/>
          <w:b/>
          <w:bCs/>
          <w:sz w:val="22"/>
          <w:szCs w:val="22"/>
        </w:rPr>
        <w:tab/>
        <w:t>Payroll Officer</w:t>
      </w:r>
    </w:p>
    <w:p w14:paraId="0A584A5A" w14:textId="77777777"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78291983" w14:textId="2ACE60BF" w:rsidR="00997E05" w:rsidRPr="00C611DB" w:rsidRDefault="00B95C01" w:rsidP="00997E05">
      <w:pPr>
        <w:pBdr>
          <w:top w:val="single" w:sz="4" w:space="1" w:color="auto"/>
          <w:left w:val="single" w:sz="4" w:space="4" w:color="auto"/>
          <w:bottom w:val="single" w:sz="4" w:space="1" w:color="auto"/>
          <w:right w:val="single" w:sz="4" w:space="4" w:color="auto"/>
        </w:pBdr>
        <w:rPr>
          <w:rFonts w:ascii="Arial" w:hAnsi="Arial" w:cs="Arial"/>
          <w:bCs/>
          <w:sz w:val="22"/>
          <w:szCs w:val="22"/>
        </w:rPr>
      </w:pPr>
      <w:r>
        <w:rPr>
          <w:rFonts w:ascii="Arial" w:hAnsi="Arial" w:cs="Arial"/>
          <w:b/>
          <w:bCs/>
          <w:sz w:val="22"/>
          <w:szCs w:val="22"/>
        </w:rPr>
        <w:t>Department:</w:t>
      </w:r>
      <w:r>
        <w:rPr>
          <w:rFonts w:ascii="Arial" w:hAnsi="Arial" w:cs="Arial"/>
          <w:b/>
          <w:bCs/>
          <w:sz w:val="22"/>
          <w:szCs w:val="22"/>
        </w:rPr>
        <w:tab/>
      </w:r>
      <w:r>
        <w:rPr>
          <w:rFonts w:ascii="Arial" w:hAnsi="Arial" w:cs="Arial"/>
          <w:b/>
          <w:bCs/>
          <w:sz w:val="22"/>
          <w:szCs w:val="22"/>
        </w:rPr>
        <w:tab/>
        <w:t>Finance</w:t>
      </w:r>
    </w:p>
    <w:p w14:paraId="5BC4A6FB" w14:textId="77777777"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2246D6B5" w14:textId="2D979225"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sz w:val="22"/>
          <w:szCs w:val="22"/>
        </w:rPr>
      </w:pPr>
      <w:r w:rsidRPr="00C611DB">
        <w:rPr>
          <w:rFonts w:ascii="Arial" w:hAnsi="Arial" w:cs="Arial"/>
          <w:b/>
          <w:bCs/>
          <w:sz w:val="22"/>
          <w:szCs w:val="22"/>
        </w:rPr>
        <w:t xml:space="preserve">Grade: </w:t>
      </w:r>
      <w:r w:rsidR="00B95C01">
        <w:rPr>
          <w:rFonts w:ascii="Arial" w:hAnsi="Arial" w:cs="Arial"/>
          <w:b/>
          <w:bCs/>
          <w:sz w:val="22"/>
          <w:szCs w:val="22"/>
        </w:rPr>
        <w:tab/>
      </w:r>
      <w:r w:rsidR="00B95C01">
        <w:rPr>
          <w:rFonts w:ascii="Arial" w:hAnsi="Arial" w:cs="Arial"/>
          <w:b/>
          <w:bCs/>
          <w:sz w:val="22"/>
          <w:szCs w:val="22"/>
        </w:rPr>
        <w:tab/>
      </w:r>
      <w:r w:rsidR="00910FBF">
        <w:rPr>
          <w:rFonts w:ascii="Arial" w:hAnsi="Arial" w:cs="Arial"/>
          <w:b/>
          <w:bCs/>
          <w:sz w:val="22"/>
          <w:szCs w:val="22"/>
        </w:rPr>
        <w:t>5</w:t>
      </w:r>
    </w:p>
    <w:p w14:paraId="12A7AA55" w14:textId="77777777"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53E4AC8" w14:textId="7654C85D"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C611DB">
        <w:rPr>
          <w:rFonts w:ascii="Arial" w:hAnsi="Arial" w:cs="Arial"/>
          <w:b/>
          <w:bCs/>
          <w:sz w:val="22"/>
          <w:szCs w:val="22"/>
        </w:rPr>
        <w:t xml:space="preserve">Accountable to: </w:t>
      </w:r>
      <w:r w:rsidR="00B95C01">
        <w:rPr>
          <w:rFonts w:ascii="Arial" w:hAnsi="Arial" w:cs="Arial"/>
          <w:b/>
          <w:bCs/>
          <w:sz w:val="22"/>
          <w:szCs w:val="22"/>
        </w:rPr>
        <w:tab/>
        <w:t>Head of Finance</w:t>
      </w:r>
    </w:p>
    <w:p w14:paraId="01C7B493" w14:textId="77777777"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5671DAD" w14:textId="376DD59E"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C611DB">
        <w:rPr>
          <w:rFonts w:ascii="Arial" w:hAnsi="Arial" w:cs="Arial"/>
          <w:b/>
          <w:bCs/>
          <w:sz w:val="22"/>
          <w:szCs w:val="22"/>
        </w:rPr>
        <w:t>Responsible for:</w:t>
      </w:r>
      <w:r w:rsidR="00B95C01">
        <w:rPr>
          <w:rFonts w:ascii="Arial" w:hAnsi="Arial" w:cs="Arial"/>
          <w:b/>
          <w:bCs/>
          <w:sz w:val="22"/>
          <w:szCs w:val="22"/>
        </w:rPr>
        <w:tab/>
        <w:t>n/a</w:t>
      </w:r>
    </w:p>
    <w:p w14:paraId="3FEA717B" w14:textId="77777777" w:rsidR="00997E05" w:rsidRPr="00C611DB" w:rsidRDefault="00997E05" w:rsidP="00997E05">
      <w:pPr>
        <w:rPr>
          <w:rFonts w:ascii="Arial" w:hAnsi="Arial" w:cs="Arial"/>
          <w:sz w:val="22"/>
          <w:szCs w:val="22"/>
        </w:rPr>
      </w:pPr>
    </w:p>
    <w:p w14:paraId="2010614A" w14:textId="2E6D659E" w:rsidR="00997E05" w:rsidRPr="00C611DB" w:rsidRDefault="00997E05" w:rsidP="00997E05">
      <w:pPr>
        <w:pBdr>
          <w:top w:val="single" w:sz="4" w:space="1" w:color="auto"/>
          <w:left w:val="single" w:sz="4" w:space="4" w:color="auto"/>
          <w:bottom w:val="single" w:sz="4" w:space="1" w:color="auto"/>
          <w:right w:val="single" w:sz="4" w:space="4" w:color="auto"/>
        </w:pBdr>
        <w:rPr>
          <w:rFonts w:ascii="Arial" w:hAnsi="Arial" w:cs="Arial"/>
          <w:bCs/>
          <w:i/>
          <w:sz w:val="22"/>
          <w:szCs w:val="22"/>
        </w:rPr>
      </w:pPr>
      <w:r w:rsidRPr="00C611DB">
        <w:rPr>
          <w:rFonts w:ascii="Arial" w:hAnsi="Arial" w:cs="Arial"/>
          <w:b/>
          <w:bCs/>
          <w:sz w:val="22"/>
          <w:szCs w:val="22"/>
        </w:rPr>
        <w:t>Job Purpose</w:t>
      </w:r>
      <w:r w:rsidR="00494447">
        <w:rPr>
          <w:rFonts w:ascii="Arial" w:hAnsi="Arial" w:cs="Arial"/>
          <w:b/>
          <w:bCs/>
          <w:sz w:val="22"/>
          <w:szCs w:val="22"/>
        </w:rPr>
        <w:t>:</w:t>
      </w:r>
    </w:p>
    <w:p w14:paraId="048EC70E" w14:textId="3C1E442D" w:rsidR="00997E05" w:rsidRPr="00C611DB" w:rsidRDefault="00B95C01" w:rsidP="00997E0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2F6F05">
        <w:rPr>
          <w:rFonts w:ascii="Arial" w:hAnsi="Arial" w:cs="Arial"/>
          <w:sz w:val="22"/>
          <w:szCs w:val="22"/>
        </w:rPr>
        <w:t>To deliver a comprehensive</w:t>
      </w:r>
      <w:r w:rsidR="00494447">
        <w:rPr>
          <w:rFonts w:ascii="Arial" w:hAnsi="Arial" w:cs="Arial"/>
          <w:sz w:val="22"/>
          <w:szCs w:val="22"/>
        </w:rPr>
        <w:t>, managed,</w:t>
      </w:r>
      <w:r w:rsidRPr="002F6F05">
        <w:rPr>
          <w:rFonts w:ascii="Arial" w:hAnsi="Arial" w:cs="Arial"/>
          <w:sz w:val="22"/>
          <w:szCs w:val="22"/>
        </w:rPr>
        <w:t xml:space="preserve"> payro</w:t>
      </w:r>
      <w:r>
        <w:rPr>
          <w:rFonts w:ascii="Arial" w:hAnsi="Arial" w:cs="Arial"/>
          <w:sz w:val="22"/>
          <w:szCs w:val="22"/>
        </w:rPr>
        <w:t xml:space="preserve">ll function on behalf of Bishop Grosseteste </w:t>
      </w:r>
      <w:r w:rsidRPr="002F6F05">
        <w:rPr>
          <w:rFonts w:ascii="Arial" w:hAnsi="Arial" w:cs="Arial"/>
          <w:sz w:val="22"/>
          <w:szCs w:val="22"/>
        </w:rPr>
        <w:t xml:space="preserve">University </w:t>
      </w:r>
      <w:r>
        <w:rPr>
          <w:rFonts w:ascii="Arial" w:hAnsi="Arial" w:cs="Arial"/>
          <w:sz w:val="22"/>
          <w:szCs w:val="22"/>
        </w:rPr>
        <w:t xml:space="preserve">&amp; BG (Lincoln) Ltd </w:t>
      </w:r>
      <w:r w:rsidRPr="002F6F05">
        <w:rPr>
          <w:rFonts w:ascii="Arial" w:hAnsi="Arial" w:cs="Arial"/>
          <w:sz w:val="22"/>
          <w:szCs w:val="22"/>
        </w:rPr>
        <w:t xml:space="preserve">ensuring </w:t>
      </w:r>
      <w:r>
        <w:rPr>
          <w:rFonts w:ascii="Arial" w:hAnsi="Arial" w:cs="Arial"/>
          <w:sz w:val="22"/>
          <w:szCs w:val="22"/>
        </w:rPr>
        <w:t xml:space="preserve">statutory </w:t>
      </w:r>
      <w:r w:rsidRPr="002F6F05">
        <w:rPr>
          <w:rFonts w:ascii="Arial" w:hAnsi="Arial" w:cs="Arial"/>
          <w:sz w:val="22"/>
          <w:szCs w:val="22"/>
        </w:rPr>
        <w:t xml:space="preserve">compliance.  To </w:t>
      </w:r>
      <w:r>
        <w:rPr>
          <w:rFonts w:ascii="Arial" w:hAnsi="Arial" w:cs="Arial"/>
          <w:sz w:val="22"/>
          <w:szCs w:val="22"/>
        </w:rPr>
        <w:t>produce</w:t>
      </w:r>
      <w:r w:rsidRPr="002F6F05">
        <w:rPr>
          <w:rFonts w:ascii="Arial" w:hAnsi="Arial" w:cs="Arial"/>
          <w:sz w:val="22"/>
          <w:szCs w:val="22"/>
        </w:rPr>
        <w:t xml:space="preserve"> payroll report</w:t>
      </w:r>
      <w:r>
        <w:rPr>
          <w:rFonts w:ascii="Arial" w:hAnsi="Arial" w:cs="Arial"/>
          <w:sz w:val="22"/>
          <w:szCs w:val="22"/>
        </w:rPr>
        <w:t xml:space="preserve">s </w:t>
      </w:r>
      <w:r w:rsidRPr="002F6F05">
        <w:rPr>
          <w:rFonts w:ascii="Arial" w:hAnsi="Arial" w:cs="Arial"/>
          <w:sz w:val="22"/>
          <w:szCs w:val="22"/>
        </w:rPr>
        <w:t xml:space="preserve">and liaise with the Human Resources department.  To </w:t>
      </w:r>
      <w:bookmarkStart w:id="0" w:name="_GoBack"/>
      <w:bookmarkEnd w:id="0"/>
      <w:r w:rsidR="00C326E7">
        <w:rPr>
          <w:rFonts w:ascii="Arial" w:hAnsi="Arial" w:cs="Arial"/>
          <w:sz w:val="22"/>
          <w:szCs w:val="22"/>
        </w:rPr>
        <w:t>communicate with</w:t>
      </w:r>
      <w:r w:rsidRPr="002F6F05">
        <w:rPr>
          <w:rFonts w:ascii="Arial" w:hAnsi="Arial" w:cs="Arial"/>
          <w:sz w:val="22"/>
          <w:szCs w:val="22"/>
        </w:rPr>
        <w:t xml:space="preserve"> staff at all levels within the University</w:t>
      </w:r>
      <w:r w:rsidR="00C326E7">
        <w:rPr>
          <w:rFonts w:ascii="Arial" w:hAnsi="Arial" w:cs="Arial"/>
          <w:sz w:val="22"/>
          <w:szCs w:val="22"/>
        </w:rPr>
        <w:t xml:space="preserve"> &amp; BG (Lincoln) Ltd</w:t>
      </w:r>
      <w:r w:rsidRPr="002F6F05">
        <w:rPr>
          <w:rFonts w:ascii="Arial" w:hAnsi="Arial" w:cs="Arial"/>
          <w:sz w:val="22"/>
          <w:szCs w:val="22"/>
        </w:rPr>
        <w:t xml:space="preserve"> in a clear and concise manner to </w:t>
      </w:r>
      <w:r w:rsidR="00C326E7">
        <w:rPr>
          <w:rFonts w:ascii="Arial" w:hAnsi="Arial" w:cs="Arial"/>
          <w:sz w:val="22"/>
          <w:szCs w:val="22"/>
        </w:rPr>
        <w:t>enable</w:t>
      </w:r>
      <w:r w:rsidRPr="002F6F05">
        <w:rPr>
          <w:rFonts w:ascii="Arial" w:hAnsi="Arial" w:cs="Arial"/>
          <w:sz w:val="22"/>
          <w:szCs w:val="22"/>
        </w:rPr>
        <w:t xml:space="preserve"> employees to understand all payments and deductions made.</w:t>
      </w:r>
    </w:p>
    <w:p w14:paraId="58151E7A" w14:textId="77777777" w:rsidR="00F56D6D" w:rsidRPr="00C611DB" w:rsidRDefault="00F56D6D" w:rsidP="00997E05">
      <w:pPr>
        <w:rPr>
          <w:rFonts w:ascii="Arial" w:hAnsi="Arial" w:cs="Arial"/>
          <w:b/>
          <w:bCs/>
          <w:sz w:val="22"/>
          <w:szCs w:val="22"/>
        </w:rPr>
      </w:pPr>
    </w:p>
    <w:p w14:paraId="74772007" w14:textId="77777777" w:rsidR="00997E05" w:rsidRPr="00C611DB" w:rsidRDefault="00997E05" w:rsidP="00997E05">
      <w:pPr>
        <w:rPr>
          <w:rFonts w:ascii="Arial" w:hAnsi="Arial" w:cs="Arial"/>
          <w:sz w:val="22"/>
          <w:szCs w:val="22"/>
        </w:rPr>
      </w:pPr>
      <w:r w:rsidRPr="00C611DB">
        <w:rPr>
          <w:rFonts w:ascii="Arial" w:hAnsi="Arial" w:cs="Arial"/>
          <w:b/>
          <w:bCs/>
          <w:sz w:val="22"/>
          <w:szCs w:val="22"/>
        </w:rPr>
        <w:t xml:space="preserve">Key Duties and Responsibilities: </w:t>
      </w:r>
      <w:r w:rsidRPr="00C611DB">
        <w:rPr>
          <w:rFonts w:ascii="Arial" w:hAnsi="Arial" w:cs="Arial"/>
          <w:sz w:val="22"/>
          <w:szCs w:val="22"/>
        </w:rPr>
        <w:t xml:space="preserve"> </w:t>
      </w:r>
    </w:p>
    <w:p w14:paraId="19149260" w14:textId="77777777" w:rsidR="00997E05" w:rsidRPr="00C611DB" w:rsidRDefault="00997E05" w:rsidP="00997E05">
      <w:pPr>
        <w:rPr>
          <w:rFonts w:ascii="Arial" w:hAnsi="Arial" w:cs="Arial"/>
          <w:sz w:val="22"/>
          <w:szCs w:val="22"/>
        </w:rPr>
      </w:pPr>
    </w:p>
    <w:p w14:paraId="45401AA8" w14:textId="77777777" w:rsidR="00997E05" w:rsidRPr="00C611DB" w:rsidRDefault="00997E05" w:rsidP="00997E05">
      <w:pPr>
        <w:rPr>
          <w:rFonts w:ascii="Arial" w:hAnsi="Arial" w:cs="Arial"/>
          <w:sz w:val="22"/>
          <w:szCs w:val="22"/>
          <w:u w:val="single"/>
        </w:rPr>
      </w:pPr>
      <w:r w:rsidRPr="00C611DB">
        <w:rPr>
          <w:rFonts w:ascii="Arial" w:hAnsi="Arial" w:cs="Arial"/>
          <w:b/>
          <w:sz w:val="22"/>
          <w:szCs w:val="22"/>
          <w:u w:val="single"/>
        </w:rPr>
        <w:t>Specific tasks</w:t>
      </w:r>
      <w:r w:rsidRPr="00C611DB">
        <w:rPr>
          <w:rFonts w:ascii="Arial" w:hAnsi="Arial" w:cs="Arial"/>
          <w:sz w:val="22"/>
          <w:szCs w:val="22"/>
          <w:u w:val="single"/>
        </w:rPr>
        <w:t>:</w:t>
      </w:r>
    </w:p>
    <w:p w14:paraId="474B7832" w14:textId="77777777" w:rsidR="00997E05" w:rsidRPr="00C611DB" w:rsidRDefault="00997E05" w:rsidP="00997E05">
      <w:pPr>
        <w:rPr>
          <w:rFonts w:ascii="Arial" w:hAnsi="Arial" w:cs="Arial"/>
          <w:b/>
          <w:sz w:val="22"/>
          <w:szCs w:val="22"/>
        </w:rPr>
      </w:pPr>
    </w:p>
    <w:p w14:paraId="748666E0" w14:textId="14E3AB10" w:rsidR="00494447" w:rsidRPr="00BE21F2" w:rsidRDefault="00494447" w:rsidP="00234F81">
      <w:pPr>
        <w:numPr>
          <w:ilvl w:val="0"/>
          <w:numId w:val="8"/>
        </w:numPr>
        <w:tabs>
          <w:tab w:val="clear" w:pos="720"/>
          <w:tab w:val="num" w:pos="426"/>
        </w:tabs>
        <w:spacing w:line="276" w:lineRule="auto"/>
        <w:ind w:left="426" w:hanging="426"/>
        <w:jc w:val="both"/>
        <w:rPr>
          <w:rFonts w:ascii="Arial" w:hAnsi="Arial" w:cs="Arial"/>
          <w:sz w:val="22"/>
          <w:szCs w:val="22"/>
        </w:rPr>
      </w:pPr>
      <w:r w:rsidRPr="00BE21F2">
        <w:rPr>
          <w:rFonts w:ascii="Arial" w:hAnsi="Arial" w:cs="Arial"/>
          <w:sz w:val="22"/>
          <w:szCs w:val="22"/>
        </w:rPr>
        <w:t xml:space="preserve">To produce for payment the University payroll including payments to salaried employees, visiting tutors and </w:t>
      </w:r>
      <w:r w:rsidR="00D936E6" w:rsidRPr="00BE21F2">
        <w:rPr>
          <w:rFonts w:ascii="Arial" w:hAnsi="Arial" w:cs="Arial"/>
          <w:sz w:val="22"/>
          <w:szCs w:val="22"/>
        </w:rPr>
        <w:t>casual</w:t>
      </w:r>
      <w:r w:rsidRPr="00BE21F2">
        <w:rPr>
          <w:rFonts w:ascii="Arial" w:hAnsi="Arial" w:cs="Arial"/>
          <w:sz w:val="22"/>
          <w:szCs w:val="22"/>
        </w:rPr>
        <w:t xml:space="preserve"> workers </w:t>
      </w:r>
      <w:r w:rsidR="00D936E6" w:rsidRPr="00BE21F2">
        <w:rPr>
          <w:rFonts w:ascii="Arial" w:hAnsi="Arial" w:cs="Arial"/>
          <w:sz w:val="22"/>
          <w:szCs w:val="22"/>
        </w:rPr>
        <w:t>(e.g.</w:t>
      </w:r>
      <w:r w:rsidRPr="00BE21F2">
        <w:rPr>
          <w:rFonts w:ascii="Arial" w:hAnsi="Arial" w:cs="Arial"/>
          <w:sz w:val="22"/>
          <w:szCs w:val="22"/>
        </w:rPr>
        <w:t xml:space="preserve"> student helpers</w:t>
      </w:r>
      <w:r w:rsidR="00D936E6" w:rsidRPr="00BE21F2">
        <w:rPr>
          <w:rFonts w:ascii="Arial" w:hAnsi="Arial" w:cs="Arial"/>
          <w:sz w:val="22"/>
          <w:szCs w:val="22"/>
        </w:rPr>
        <w:t>)</w:t>
      </w:r>
      <w:r w:rsidRPr="00BE21F2">
        <w:rPr>
          <w:rFonts w:ascii="Arial" w:hAnsi="Arial" w:cs="Arial"/>
          <w:sz w:val="22"/>
          <w:szCs w:val="22"/>
        </w:rPr>
        <w:t>.</w:t>
      </w:r>
    </w:p>
    <w:p w14:paraId="6CF88E55" w14:textId="77777777" w:rsidR="00494447" w:rsidRPr="00BE21F2" w:rsidRDefault="00494447" w:rsidP="00234F81">
      <w:pPr>
        <w:tabs>
          <w:tab w:val="num" w:pos="426"/>
        </w:tabs>
        <w:spacing w:line="276" w:lineRule="auto"/>
        <w:ind w:left="426" w:hanging="426"/>
        <w:jc w:val="both"/>
        <w:rPr>
          <w:rFonts w:ascii="Arial" w:hAnsi="Arial" w:cs="Arial"/>
          <w:sz w:val="22"/>
          <w:szCs w:val="22"/>
        </w:rPr>
      </w:pPr>
    </w:p>
    <w:p w14:paraId="6C61BE79" w14:textId="5AD737D9" w:rsidR="00494447" w:rsidRPr="00BE21F2" w:rsidRDefault="00494447" w:rsidP="00234F81">
      <w:pPr>
        <w:numPr>
          <w:ilvl w:val="0"/>
          <w:numId w:val="8"/>
        </w:numPr>
        <w:tabs>
          <w:tab w:val="clear" w:pos="720"/>
          <w:tab w:val="num" w:pos="426"/>
        </w:tabs>
        <w:spacing w:line="276" w:lineRule="auto"/>
        <w:ind w:left="426" w:hanging="426"/>
        <w:jc w:val="both"/>
        <w:rPr>
          <w:rFonts w:ascii="Arial" w:hAnsi="Arial" w:cs="Arial"/>
          <w:sz w:val="22"/>
          <w:szCs w:val="22"/>
        </w:rPr>
      </w:pPr>
      <w:r w:rsidRPr="00BE21F2">
        <w:rPr>
          <w:rFonts w:ascii="Arial" w:hAnsi="Arial" w:cs="Arial"/>
          <w:sz w:val="22"/>
          <w:szCs w:val="22"/>
        </w:rPr>
        <w:t>To produce for payment the BG (Lincoln) Ltd payroll including payments to salaried and casual employees.</w:t>
      </w:r>
    </w:p>
    <w:p w14:paraId="596E0667" w14:textId="77777777" w:rsidR="00494447" w:rsidRPr="00BE21F2" w:rsidRDefault="00494447" w:rsidP="00234F81">
      <w:pPr>
        <w:tabs>
          <w:tab w:val="num" w:pos="426"/>
        </w:tabs>
        <w:spacing w:line="276" w:lineRule="auto"/>
        <w:ind w:left="426" w:hanging="426"/>
        <w:jc w:val="both"/>
        <w:rPr>
          <w:rFonts w:ascii="Arial" w:hAnsi="Arial" w:cs="Arial"/>
          <w:sz w:val="22"/>
          <w:szCs w:val="22"/>
        </w:rPr>
      </w:pPr>
    </w:p>
    <w:p w14:paraId="7BB5CFA9" w14:textId="77777777" w:rsidR="005A4A4E" w:rsidRDefault="00494447" w:rsidP="005A4A4E">
      <w:pPr>
        <w:numPr>
          <w:ilvl w:val="0"/>
          <w:numId w:val="8"/>
        </w:numPr>
        <w:tabs>
          <w:tab w:val="clear" w:pos="720"/>
          <w:tab w:val="num" w:pos="426"/>
        </w:tabs>
        <w:spacing w:line="276" w:lineRule="auto"/>
        <w:ind w:left="426" w:hanging="426"/>
        <w:jc w:val="both"/>
        <w:rPr>
          <w:rFonts w:ascii="Arial" w:hAnsi="Arial" w:cs="Arial"/>
          <w:sz w:val="22"/>
          <w:szCs w:val="22"/>
        </w:rPr>
      </w:pPr>
      <w:r w:rsidRPr="00BE21F2">
        <w:rPr>
          <w:rFonts w:ascii="Arial" w:hAnsi="Arial" w:cs="Arial"/>
          <w:sz w:val="22"/>
          <w:szCs w:val="22"/>
        </w:rPr>
        <w:t>To produce for payment the external examines payroll including fee payments and reimbursement of expenses.</w:t>
      </w:r>
    </w:p>
    <w:p w14:paraId="72AA07B5" w14:textId="77777777" w:rsidR="005A4A4E" w:rsidRDefault="005A4A4E" w:rsidP="005A4A4E">
      <w:pPr>
        <w:pStyle w:val="ListParagraph"/>
        <w:rPr>
          <w:rFonts w:ascii="Arial" w:hAnsi="Arial" w:cs="Arial"/>
          <w:sz w:val="22"/>
          <w:szCs w:val="22"/>
        </w:rPr>
      </w:pPr>
    </w:p>
    <w:p w14:paraId="416448B5" w14:textId="08EC7751" w:rsidR="003469EC" w:rsidRPr="005A4A4E" w:rsidRDefault="00D936E6" w:rsidP="005A4A4E">
      <w:pPr>
        <w:numPr>
          <w:ilvl w:val="0"/>
          <w:numId w:val="8"/>
        </w:numPr>
        <w:tabs>
          <w:tab w:val="clear" w:pos="720"/>
          <w:tab w:val="num" w:pos="426"/>
        </w:tabs>
        <w:spacing w:line="276" w:lineRule="auto"/>
        <w:ind w:left="426" w:hanging="426"/>
        <w:jc w:val="both"/>
        <w:rPr>
          <w:rFonts w:ascii="Arial" w:hAnsi="Arial" w:cs="Arial"/>
          <w:sz w:val="22"/>
          <w:szCs w:val="22"/>
        </w:rPr>
      </w:pPr>
      <w:r w:rsidRPr="005A4A4E">
        <w:rPr>
          <w:rFonts w:ascii="Arial" w:hAnsi="Arial" w:cs="Arial"/>
          <w:sz w:val="22"/>
          <w:szCs w:val="22"/>
        </w:rPr>
        <w:t>To a</w:t>
      </w:r>
      <w:r w:rsidR="00494447" w:rsidRPr="005A4A4E">
        <w:rPr>
          <w:rFonts w:ascii="Arial" w:hAnsi="Arial" w:cs="Arial"/>
          <w:sz w:val="22"/>
          <w:szCs w:val="22"/>
        </w:rPr>
        <w:t>ct as first point of contact</w:t>
      </w:r>
      <w:r w:rsidRPr="005A4A4E">
        <w:rPr>
          <w:rFonts w:ascii="Arial" w:hAnsi="Arial" w:cs="Arial"/>
          <w:sz w:val="22"/>
          <w:szCs w:val="22"/>
        </w:rPr>
        <w:t xml:space="preserve"> for</w:t>
      </w:r>
      <w:r w:rsidR="00494447" w:rsidRPr="005A4A4E">
        <w:rPr>
          <w:rFonts w:ascii="Arial" w:hAnsi="Arial" w:cs="Arial"/>
          <w:sz w:val="22"/>
          <w:szCs w:val="22"/>
        </w:rPr>
        <w:t xml:space="preserve"> </w:t>
      </w:r>
      <w:r w:rsidR="0011328F" w:rsidRPr="005A4A4E">
        <w:rPr>
          <w:rFonts w:ascii="Arial" w:hAnsi="Arial" w:cs="Arial"/>
          <w:sz w:val="22"/>
          <w:szCs w:val="22"/>
        </w:rPr>
        <w:t>internal</w:t>
      </w:r>
      <w:r w:rsidR="00494447" w:rsidRPr="005A4A4E">
        <w:rPr>
          <w:rFonts w:ascii="Arial" w:hAnsi="Arial" w:cs="Arial"/>
          <w:sz w:val="22"/>
          <w:szCs w:val="22"/>
        </w:rPr>
        <w:t xml:space="preserve"> and external </w:t>
      </w:r>
      <w:r w:rsidR="0011328F" w:rsidRPr="005A4A4E">
        <w:rPr>
          <w:rFonts w:ascii="Arial" w:hAnsi="Arial" w:cs="Arial"/>
          <w:sz w:val="22"/>
          <w:szCs w:val="22"/>
        </w:rPr>
        <w:t>stakeholders</w:t>
      </w:r>
      <w:r w:rsidRPr="005A4A4E">
        <w:rPr>
          <w:rFonts w:ascii="Arial" w:hAnsi="Arial" w:cs="Arial"/>
          <w:sz w:val="22"/>
          <w:szCs w:val="22"/>
        </w:rPr>
        <w:t xml:space="preserve">, </w:t>
      </w:r>
      <w:r w:rsidR="00494447" w:rsidRPr="005A4A4E">
        <w:rPr>
          <w:rFonts w:ascii="Arial" w:hAnsi="Arial" w:cs="Arial"/>
          <w:sz w:val="22"/>
          <w:szCs w:val="22"/>
        </w:rPr>
        <w:t>provid</w:t>
      </w:r>
      <w:r w:rsidRPr="005A4A4E">
        <w:rPr>
          <w:rFonts w:ascii="Arial" w:hAnsi="Arial" w:cs="Arial"/>
          <w:sz w:val="22"/>
          <w:szCs w:val="22"/>
        </w:rPr>
        <w:t>ing</w:t>
      </w:r>
      <w:r w:rsidR="00494447" w:rsidRPr="005A4A4E">
        <w:rPr>
          <w:rFonts w:ascii="Arial" w:hAnsi="Arial" w:cs="Arial"/>
          <w:sz w:val="22"/>
          <w:szCs w:val="22"/>
        </w:rPr>
        <w:t xml:space="preserve"> support and guidance for all payroll &amp; pensions enquiries.</w:t>
      </w:r>
      <w:r w:rsidRPr="005A4A4E">
        <w:rPr>
          <w:rFonts w:ascii="Arial" w:hAnsi="Arial" w:cs="Arial"/>
          <w:sz w:val="22"/>
          <w:szCs w:val="22"/>
        </w:rPr>
        <w:t xml:space="preserve"> To o</w:t>
      </w:r>
      <w:r w:rsidR="003469EC" w:rsidRPr="005A4A4E">
        <w:rPr>
          <w:rFonts w:ascii="Arial" w:hAnsi="Arial" w:cs="Arial"/>
          <w:sz w:val="22"/>
          <w:szCs w:val="22"/>
        </w:rPr>
        <w:t>ffer a first class</w:t>
      </w:r>
      <w:r w:rsidR="00BE21F2" w:rsidRPr="005A4A4E">
        <w:rPr>
          <w:rFonts w:ascii="Arial" w:hAnsi="Arial" w:cs="Arial"/>
          <w:sz w:val="22"/>
          <w:szCs w:val="22"/>
        </w:rPr>
        <w:t>,</w:t>
      </w:r>
      <w:r w:rsidR="003469EC" w:rsidRPr="005A4A4E">
        <w:rPr>
          <w:rFonts w:ascii="Arial" w:hAnsi="Arial" w:cs="Arial"/>
          <w:sz w:val="22"/>
          <w:szCs w:val="22"/>
        </w:rPr>
        <w:t xml:space="preserve"> customer focused service, dealing with enquiries in person, by telephone, by email or letter.</w:t>
      </w:r>
    </w:p>
    <w:p w14:paraId="6E74A51D" w14:textId="77777777" w:rsidR="00494447" w:rsidRPr="00494447" w:rsidRDefault="00494447" w:rsidP="00234F81">
      <w:pPr>
        <w:shd w:val="clear" w:color="auto" w:fill="FFFFFF"/>
        <w:tabs>
          <w:tab w:val="num" w:pos="426"/>
        </w:tabs>
        <w:ind w:left="426" w:hanging="426"/>
        <w:rPr>
          <w:rFonts w:ascii="Arial" w:hAnsi="Arial" w:cs="Arial"/>
          <w:color w:val="FF0000"/>
          <w:sz w:val="22"/>
          <w:szCs w:val="22"/>
          <w:lang w:eastAsia="en-GB"/>
        </w:rPr>
      </w:pPr>
    </w:p>
    <w:p w14:paraId="0BEF45FF" w14:textId="09636B33" w:rsidR="00494447" w:rsidRPr="00BE21F2"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BE21F2">
        <w:rPr>
          <w:rFonts w:ascii="Arial" w:hAnsi="Arial" w:cs="Arial"/>
          <w:sz w:val="22"/>
          <w:szCs w:val="22"/>
          <w:lang w:eastAsia="en-GB"/>
        </w:rPr>
        <w:t xml:space="preserve">To liaise closely with the HR department regarding all matters that </w:t>
      </w:r>
      <w:r w:rsidR="00D936E6" w:rsidRPr="00BE21F2">
        <w:rPr>
          <w:rFonts w:ascii="Arial" w:hAnsi="Arial" w:cs="Arial"/>
          <w:sz w:val="22"/>
          <w:szCs w:val="22"/>
          <w:lang w:eastAsia="en-GB"/>
        </w:rPr>
        <w:t>are necessary for</w:t>
      </w:r>
      <w:r w:rsidRPr="00BE21F2">
        <w:rPr>
          <w:rFonts w:ascii="Arial" w:hAnsi="Arial" w:cs="Arial"/>
          <w:sz w:val="22"/>
          <w:szCs w:val="22"/>
          <w:lang w:eastAsia="en-GB"/>
        </w:rPr>
        <w:t xml:space="preserve"> efficient payroll processing including starters</w:t>
      </w:r>
      <w:r w:rsidR="00D936E6" w:rsidRPr="00BE21F2">
        <w:rPr>
          <w:rFonts w:ascii="Arial" w:hAnsi="Arial" w:cs="Arial"/>
          <w:sz w:val="22"/>
          <w:szCs w:val="22"/>
          <w:lang w:eastAsia="en-GB"/>
        </w:rPr>
        <w:t xml:space="preserve">, </w:t>
      </w:r>
      <w:r w:rsidRPr="00BE21F2">
        <w:rPr>
          <w:rFonts w:ascii="Arial" w:hAnsi="Arial" w:cs="Arial"/>
          <w:sz w:val="22"/>
          <w:szCs w:val="22"/>
          <w:lang w:eastAsia="en-GB"/>
        </w:rPr>
        <w:t>leavers</w:t>
      </w:r>
      <w:r w:rsidR="00E16C68" w:rsidRPr="00BE21F2">
        <w:rPr>
          <w:rFonts w:ascii="Arial" w:hAnsi="Arial" w:cs="Arial"/>
          <w:sz w:val="22"/>
          <w:szCs w:val="22"/>
          <w:lang w:eastAsia="en-GB"/>
        </w:rPr>
        <w:t>,</w:t>
      </w:r>
      <w:r w:rsidRPr="00BE21F2">
        <w:rPr>
          <w:rFonts w:ascii="Arial" w:hAnsi="Arial" w:cs="Arial"/>
          <w:sz w:val="22"/>
          <w:szCs w:val="22"/>
          <w:lang w:eastAsia="en-GB"/>
        </w:rPr>
        <w:t xml:space="preserve"> sickness</w:t>
      </w:r>
      <w:r w:rsidR="00D936E6" w:rsidRPr="00BE21F2">
        <w:rPr>
          <w:rFonts w:ascii="Arial" w:hAnsi="Arial" w:cs="Arial"/>
          <w:sz w:val="22"/>
          <w:szCs w:val="22"/>
          <w:lang w:eastAsia="en-GB"/>
        </w:rPr>
        <w:t xml:space="preserve"> absence, maternity/paternity/adoption</w:t>
      </w:r>
      <w:r w:rsidR="00BE21F2">
        <w:rPr>
          <w:rFonts w:ascii="Arial" w:hAnsi="Arial" w:cs="Arial"/>
          <w:sz w:val="22"/>
          <w:szCs w:val="22"/>
          <w:lang w:eastAsia="en-GB"/>
        </w:rPr>
        <w:t xml:space="preserve"> pay,</w:t>
      </w:r>
      <w:r w:rsidR="00E16C68" w:rsidRPr="00BE21F2">
        <w:rPr>
          <w:rFonts w:ascii="Arial" w:hAnsi="Arial" w:cs="Arial"/>
          <w:sz w:val="22"/>
          <w:szCs w:val="22"/>
          <w:lang w:eastAsia="en-GB"/>
        </w:rPr>
        <w:t xml:space="preserve"> contract changes</w:t>
      </w:r>
      <w:r w:rsidR="00BE21F2">
        <w:rPr>
          <w:rFonts w:ascii="Arial" w:hAnsi="Arial" w:cs="Arial"/>
          <w:sz w:val="22"/>
          <w:szCs w:val="22"/>
          <w:lang w:eastAsia="en-GB"/>
        </w:rPr>
        <w:t xml:space="preserve"> etc</w:t>
      </w:r>
      <w:r w:rsidRPr="00BE21F2">
        <w:rPr>
          <w:rFonts w:ascii="Arial" w:hAnsi="Arial" w:cs="Arial"/>
          <w:sz w:val="22"/>
          <w:szCs w:val="22"/>
          <w:lang w:eastAsia="en-GB"/>
        </w:rPr>
        <w:t>.</w:t>
      </w:r>
    </w:p>
    <w:p w14:paraId="755CEFDF" w14:textId="77777777" w:rsidR="00494447" w:rsidRPr="00BE21F2" w:rsidRDefault="00494447" w:rsidP="00234F81">
      <w:pPr>
        <w:shd w:val="clear" w:color="auto" w:fill="FFFFFF"/>
        <w:tabs>
          <w:tab w:val="num" w:pos="426"/>
        </w:tabs>
        <w:ind w:left="426" w:hanging="426"/>
        <w:rPr>
          <w:rFonts w:ascii="Arial" w:hAnsi="Arial" w:cs="Arial"/>
          <w:sz w:val="22"/>
          <w:szCs w:val="22"/>
          <w:lang w:eastAsia="en-GB"/>
        </w:rPr>
      </w:pPr>
    </w:p>
    <w:p w14:paraId="6B532CB6" w14:textId="77777777" w:rsidR="005A33F5" w:rsidRPr="00F80303" w:rsidRDefault="00494447" w:rsidP="005A33F5">
      <w:pPr>
        <w:numPr>
          <w:ilvl w:val="0"/>
          <w:numId w:val="8"/>
        </w:numPr>
        <w:tabs>
          <w:tab w:val="clear" w:pos="720"/>
          <w:tab w:val="num" w:pos="426"/>
        </w:tabs>
        <w:ind w:left="426" w:hanging="426"/>
        <w:jc w:val="both"/>
        <w:rPr>
          <w:rFonts w:ascii="Arial" w:hAnsi="Arial" w:cs="Arial"/>
          <w:sz w:val="22"/>
          <w:szCs w:val="22"/>
        </w:rPr>
      </w:pPr>
      <w:r w:rsidRPr="00BE21F2">
        <w:rPr>
          <w:rFonts w:ascii="Arial" w:hAnsi="Arial" w:cs="Arial"/>
          <w:sz w:val="22"/>
          <w:szCs w:val="22"/>
        </w:rPr>
        <w:t xml:space="preserve">To gain </w:t>
      </w:r>
      <w:r w:rsidR="00D936E6" w:rsidRPr="00BE21F2">
        <w:rPr>
          <w:rFonts w:ascii="Arial" w:hAnsi="Arial" w:cs="Arial"/>
          <w:sz w:val="22"/>
          <w:szCs w:val="22"/>
        </w:rPr>
        <w:t xml:space="preserve">&amp; maintain </w:t>
      </w:r>
      <w:r w:rsidRPr="00BE21F2">
        <w:rPr>
          <w:rFonts w:ascii="Arial" w:hAnsi="Arial" w:cs="Arial"/>
          <w:sz w:val="22"/>
          <w:szCs w:val="22"/>
        </w:rPr>
        <w:t>a good work</w:t>
      </w:r>
      <w:r w:rsidR="00D936E6" w:rsidRPr="00BE21F2">
        <w:rPr>
          <w:rFonts w:ascii="Arial" w:hAnsi="Arial" w:cs="Arial"/>
          <w:sz w:val="22"/>
          <w:szCs w:val="22"/>
        </w:rPr>
        <w:t xml:space="preserve">ing knowledge of the </w:t>
      </w:r>
      <w:r w:rsidRPr="00BE21F2">
        <w:rPr>
          <w:rFonts w:ascii="Arial" w:hAnsi="Arial" w:cs="Arial"/>
          <w:sz w:val="22"/>
          <w:szCs w:val="22"/>
        </w:rPr>
        <w:t>payroll system, its operation and maintenance in order to update and maintain where appropr</w:t>
      </w:r>
      <w:r w:rsidR="00E16C68" w:rsidRPr="00BE21F2">
        <w:rPr>
          <w:rFonts w:ascii="Arial" w:hAnsi="Arial" w:cs="Arial"/>
          <w:sz w:val="22"/>
          <w:szCs w:val="22"/>
        </w:rPr>
        <w:t>iate.  To liaise with internal and</w:t>
      </w:r>
      <w:r w:rsidRPr="00BE21F2">
        <w:rPr>
          <w:rFonts w:ascii="Arial" w:hAnsi="Arial" w:cs="Arial"/>
          <w:sz w:val="22"/>
          <w:szCs w:val="22"/>
        </w:rPr>
        <w:t xml:space="preserve"> external systems support personnel where required.</w:t>
      </w:r>
      <w:r w:rsidR="005A33F5">
        <w:rPr>
          <w:rFonts w:ascii="Arial" w:hAnsi="Arial" w:cs="Arial"/>
          <w:sz w:val="22"/>
          <w:szCs w:val="22"/>
        </w:rPr>
        <w:t xml:space="preserve"> </w:t>
      </w:r>
      <w:r w:rsidR="005A33F5" w:rsidRPr="00F80303">
        <w:rPr>
          <w:rFonts w:ascii="Arial" w:hAnsi="Arial" w:cs="Arial"/>
          <w:sz w:val="22"/>
          <w:szCs w:val="22"/>
        </w:rPr>
        <w:t xml:space="preserve">To attend </w:t>
      </w:r>
      <w:r w:rsidR="005A33F5">
        <w:rPr>
          <w:rFonts w:ascii="Arial" w:hAnsi="Arial" w:cs="Arial"/>
          <w:sz w:val="22"/>
          <w:szCs w:val="22"/>
        </w:rPr>
        <w:t>payroll software</w:t>
      </w:r>
      <w:r w:rsidR="005A33F5" w:rsidRPr="00F80303">
        <w:rPr>
          <w:rFonts w:ascii="Arial" w:hAnsi="Arial" w:cs="Arial"/>
          <w:sz w:val="22"/>
          <w:szCs w:val="22"/>
        </w:rPr>
        <w:t xml:space="preserve"> user group meetings and training as required.</w:t>
      </w:r>
    </w:p>
    <w:p w14:paraId="5B9CCC79" w14:textId="77777777" w:rsidR="00A628AC" w:rsidRPr="00224B2C" w:rsidRDefault="00A628AC" w:rsidP="005A33F5">
      <w:pPr>
        <w:rPr>
          <w:rFonts w:ascii="Arial" w:hAnsi="Arial" w:cs="Arial"/>
          <w:sz w:val="22"/>
          <w:szCs w:val="22"/>
        </w:rPr>
      </w:pPr>
    </w:p>
    <w:p w14:paraId="3BEFB51C" w14:textId="195A53E6" w:rsidR="003469EC" w:rsidRPr="00224B2C" w:rsidRDefault="00015059" w:rsidP="00A628AC">
      <w:pPr>
        <w:numPr>
          <w:ilvl w:val="0"/>
          <w:numId w:val="8"/>
        </w:numPr>
        <w:tabs>
          <w:tab w:val="clear" w:pos="720"/>
          <w:tab w:val="num" w:pos="426"/>
        </w:tabs>
        <w:ind w:left="426" w:hanging="426"/>
        <w:jc w:val="both"/>
        <w:rPr>
          <w:rFonts w:ascii="Arial" w:hAnsi="Arial" w:cs="Arial"/>
          <w:sz w:val="22"/>
          <w:szCs w:val="22"/>
        </w:rPr>
      </w:pPr>
      <w:r w:rsidRPr="00224B2C">
        <w:rPr>
          <w:rFonts w:ascii="Arial" w:hAnsi="Arial" w:cs="Arial"/>
          <w:sz w:val="22"/>
          <w:szCs w:val="22"/>
        </w:rPr>
        <w:t>To p</w:t>
      </w:r>
      <w:r w:rsidR="003469EC" w:rsidRPr="00224B2C">
        <w:rPr>
          <w:rFonts w:ascii="Arial" w:hAnsi="Arial" w:cs="Arial"/>
          <w:sz w:val="22"/>
          <w:szCs w:val="22"/>
        </w:rPr>
        <w:t>lan, prioritise</w:t>
      </w:r>
      <w:r w:rsidR="00A628AC" w:rsidRPr="00224B2C">
        <w:rPr>
          <w:rFonts w:ascii="Arial" w:hAnsi="Arial" w:cs="Arial"/>
          <w:sz w:val="22"/>
          <w:szCs w:val="22"/>
        </w:rPr>
        <w:t xml:space="preserve"> and</w:t>
      </w:r>
      <w:r w:rsidR="003469EC" w:rsidRPr="00224B2C">
        <w:rPr>
          <w:rFonts w:ascii="Arial" w:hAnsi="Arial" w:cs="Arial"/>
          <w:sz w:val="22"/>
          <w:szCs w:val="22"/>
        </w:rPr>
        <w:t xml:space="preserve"> organise </w:t>
      </w:r>
      <w:r w:rsidR="00A628AC" w:rsidRPr="00224B2C">
        <w:rPr>
          <w:rFonts w:ascii="Arial" w:hAnsi="Arial" w:cs="Arial"/>
          <w:sz w:val="22"/>
          <w:szCs w:val="22"/>
        </w:rPr>
        <w:t>workload</w:t>
      </w:r>
      <w:r w:rsidR="003469EC" w:rsidRPr="00224B2C">
        <w:rPr>
          <w:rFonts w:ascii="Arial" w:hAnsi="Arial" w:cs="Arial"/>
          <w:sz w:val="22"/>
          <w:szCs w:val="22"/>
        </w:rPr>
        <w:t xml:space="preserve"> using own initiative</w:t>
      </w:r>
      <w:r w:rsidRPr="00224B2C">
        <w:rPr>
          <w:rFonts w:ascii="Arial" w:hAnsi="Arial" w:cs="Arial"/>
          <w:sz w:val="22"/>
          <w:szCs w:val="22"/>
        </w:rPr>
        <w:t xml:space="preserve"> ensuring deadlines are </w:t>
      </w:r>
      <w:r w:rsidR="003D05C2" w:rsidRPr="00224B2C">
        <w:rPr>
          <w:rFonts w:ascii="Arial" w:hAnsi="Arial" w:cs="Arial"/>
          <w:sz w:val="22"/>
          <w:szCs w:val="22"/>
        </w:rPr>
        <w:t>adhered to</w:t>
      </w:r>
      <w:r w:rsidRPr="00224B2C">
        <w:rPr>
          <w:rFonts w:ascii="Arial" w:hAnsi="Arial" w:cs="Arial"/>
          <w:sz w:val="22"/>
          <w:szCs w:val="22"/>
        </w:rPr>
        <w:t xml:space="preserve"> and payroll matters dealt with in a timely and efficient manner</w:t>
      </w:r>
      <w:r w:rsidR="003469EC" w:rsidRPr="00224B2C">
        <w:rPr>
          <w:rFonts w:ascii="Arial" w:hAnsi="Arial" w:cs="Arial"/>
          <w:sz w:val="22"/>
          <w:szCs w:val="22"/>
        </w:rPr>
        <w:t>.</w:t>
      </w:r>
    </w:p>
    <w:p w14:paraId="6F9B140B" w14:textId="77777777" w:rsidR="00494447" w:rsidRPr="00224B2C" w:rsidRDefault="00494447" w:rsidP="00234F81">
      <w:pPr>
        <w:pStyle w:val="ListParagraph"/>
        <w:tabs>
          <w:tab w:val="num" w:pos="426"/>
        </w:tabs>
        <w:ind w:left="426" w:hanging="426"/>
        <w:rPr>
          <w:rFonts w:ascii="Arial" w:hAnsi="Arial" w:cs="Arial"/>
          <w:sz w:val="22"/>
          <w:szCs w:val="22"/>
        </w:rPr>
      </w:pPr>
    </w:p>
    <w:p w14:paraId="446858F5" w14:textId="77777777" w:rsidR="003469EC" w:rsidRDefault="003469EC" w:rsidP="00234F81">
      <w:pPr>
        <w:pStyle w:val="ListParagraph"/>
        <w:tabs>
          <w:tab w:val="num" w:pos="426"/>
        </w:tabs>
        <w:ind w:left="426" w:hanging="426"/>
        <w:rPr>
          <w:rFonts w:ascii="Arial" w:hAnsi="Arial" w:cs="Arial"/>
          <w:color w:val="FF0000"/>
          <w:sz w:val="22"/>
          <w:szCs w:val="22"/>
        </w:rPr>
      </w:pPr>
    </w:p>
    <w:p w14:paraId="7229780E" w14:textId="77777777" w:rsidR="003469EC" w:rsidRPr="00494447" w:rsidRDefault="003469EC" w:rsidP="00234F81">
      <w:pPr>
        <w:pStyle w:val="ListParagraph"/>
        <w:tabs>
          <w:tab w:val="num" w:pos="426"/>
        </w:tabs>
        <w:ind w:left="426" w:hanging="426"/>
        <w:rPr>
          <w:rFonts w:ascii="Arial" w:hAnsi="Arial" w:cs="Arial"/>
          <w:color w:val="FF0000"/>
          <w:sz w:val="22"/>
          <w:szCs w:val="22"/>
        </w:rPr>
      </w:pPr>
    </w:p>
    <w:p w14:paraId="2B5CCCC1" w14:textId="19F972C0" w:rsidR="00494447" w:rsidRPr="00015059" w:rsidRDefault="00494447" w:rsidP="00234F81">
      <w:pPr>
        <w:numPr>
          <w:ilvl w:val="0"/>
          <w:numId w:val="8"/>
        </w:numPr>
        <w:tabs>
          <w:tab w:val="clear" w:pos="720"/>
          <w:tab w:val="num" w:pos="426"/>
        </w:tabs>
        <w:ind w:left="426" w:hanging="426"/>
        <w:jc w:val="both"/>
        <w:rPr>
          <w:rFonts w:ascii="Arial" w:hAnsi="Arial" w:cs="Arial"/>
          <w:sz w:val="22"/>
          <w:szCs w:val="22"/>
        </w:rPr>
      </w:pPr>
      <w:r w:rsidRPr="00015059">
        <w:rPr>
          <w:rFonts w:ascii="Arial" w:hAnsi="Arial" w:cs="Arial"/>
          <w:sz w:val="22"/>
          <w:szCs w:val="22"/>
        </w:rPr>
        <w:lastRenderedPageBreak/>
        <w:t xml:space="preserve">To </w:t>
      </w:r>
      <w:r w:rsidR="00E16C68" w:rsidRPr="00015059">
        <w:rPr>
          <w:rFonts w:ascii="Arial" w:hAnsi="Arial" w:cs="Arial"/>
          <w:sz w:val="22"/>
          <w:szCs w:val="22"/>
        </w:rPr>
        <w:t xml:space="preserve">ensure payroll legislation </w:t>
      </w:r>
      <w:r w:rsidR="00234F81" w:rsidRPr="00015059">
        <w:rPr>
          <w:rFonts w:ascii="Arial" w:hAnsi="Arial" w:cs="Arial"/>
          <w:sz w:val="22"/>
          <w:szCs w:val="22"/>
        </w:rPr>
        <w:t>is</w:t>
      </w:r>
      <w:r w:rsidR="00E16C68" w:rsidRPr="00015059">
        <w:rPr>
          <w:rFonts w:ascii="Arial" w:hAnsi="Arial" w:cs="Arial"/>
          <w:sz w:val="22"/>
          <w:szCs w:val="22"/>
        </w:rPr>
        <w:t xml:space="preserve"> applied correctly including </w:t>
      </w:r>
      <w:r w:rsidR="00234F81" w:rsidRPr="00015059">
        <w:rPr>
          <w:rFonts w:ascii="Arial" w:hAnsi="Arial" w:cs="Arial"/>
          <w:sz w:val="22"/>
          <w:szCs w:val="22"/>
        </w:rPr>
        <w:t xml:space="preserve">statutory sickness &amp; </w:t>
      </w:r>
      <w:r w:rsidR="00E16C68" w:rsidRPr="00015059">
        <w:rPr>
          <w:rFonts w:ascii="Arial" w:hAnsi="Arial" w:cs="Arial"/>
          <w:sz w:val="22"/>
          <w:szCs w:val="22"/>
        </w:rPr>
        <w:t>maternity</w:t>
      </w:r>
      <w:r w:rsidR="00234F81" w:rsidRPr="00015059">
        <w:rPr>
          <w:rFonts w:ascii="Arial" w:hAnsi="Arial" w:cs="Arial"/>
          <w:sz w:val="22"/>
          <w:szCs w:val="22"/>
        </w:rPr>
        <w:t>/</w:t>
      </w:r>
      <w:r w:rsidR="00E16C68" w:rsidRPr="00015059">
        <w:rPr>
          <w:rFonts w:ascii="Arial" w:hAnsi="Arial" w:cs="Arial"/>
          <w:sz w:val="22"/>
          <w:szCs w:val="22"/>
        </w:rPr>
        <w:t>paternity</w:t>
      </w:r>
      <w:r w:rsidR="00234F81" w:rsidRPr="00015059">
        <w:rPr>
          <w:rFonts w:ascii="Arial" w:hAnsi="Arial" w:cs="Arial"/>
          <w:sz w:val="22"/>
          <w:szCs w:val="22"/>
        </w:rPr>
        <w:t>/adoption</w:t>
      </w:r>
      <w:r w:rsidR="00E16C68" w:rsidRPr="00015059">
        <w:rPr>
          <w:rFonts w:ascii="Arial" w:hAnsi="Arial" w:cs="Arial"/>
          <w:sz w:val="22"/>
          <w:szCs w:val="22"/>
        </w:rPr>
        <w:t xml:space="preserve"> </w:t>
      </w:r>
      <w:r w:rsidR="00234F81" w:rsidRPr="00015059">
        <w:rPr>
          <w:rFonts w:ascii="Arial" w:hAnsi="Arial" w:cs="Arial"/>
          <w:sz w:val="22"/>
          <w:szCs w:val="22"/>
        </w:rPr>
        <w:t xml:space="preserve">payments, pension reform, </w:t>
      </w:r>
      <w:r w:rsidR="007F2427" w:rsidRPr="00015059">
        <w:rPr>
          <w:rFonts w:ascii="Arial" w:hAnsi="Arial" w:cs="Arial"/>
          <w:sz w:val="22"/>
          <w:szCs w:val="22"/>
        </w:rPr>
        <w:t xml:space="preserve">RTI, </w:t>
      </w:r>
      <w:r w:rsidR="00E16C68" w:rsidRPr="00015059">
        <w:rPr>
          <w:rFonts w:ascii="Arial" w:hAnsi="Arial" w:cs="Arial"/>
          <w:sz w:val="22"/>
          <w:szCs w:val="22"/>
        </w:rPr>
        <w:t>AEOs, DEOs, etc</w:t>
      </w:r>
      <w:r w:rsidR="00234F81" w:rsidRPr="00015059">
        <w:rPr>
          <w:rFonts w:ascii="Arial" w:hAnsi="Arial" w:cs="Arial"/>
          <w:sz w:val="22"/>
          <w:szCs w:val="22"/>
        </w:rPr>
        <w:t xml:space="preserve">. </w:t>
      </w:r>
    </w:p>
    <w:p w14:paraId="2227CB2D" w14:textId="77777777" w:rsidR="00494447" w:rsidRPr="00015059" w:rsidRDefault="00494447" w:rsidP="00234F81">
      <w:pPr>
        <w:pStyle w:val="ListParagraph"/>
        <w:tabs>
          <w:tab w:val="num" w:pos="426"/>
        </w:tabs>
        <w:ind w:left="426" w:hanging="426"/>
        <w:rPr>
          <w:rFonts w:ascii="Arial" w:hAnsi="Arial" w:cs="Arial"/>
          <w:sz w:val="22"/>
          <w:szCs w:val="22"/>
        </w:rPr>
      </w:pPr>
    </w:p>
    <w:p w14:paraId="6BAA46A0" w14:textId="5690D87B" w:rsidR="00494447" w:rsidRPr="00015059" w:rsidRDefault="00494447" w:rsidP="00234F81">
      <w:pPr>
        <w:numPr>
          <w:ilvl w:val="0"/>
          <w:numId w:val="8"/>
        </w:numPr>
        <w:tabs>
          <w:tab w:val="clear" w:pos="720"/>
          <w:tab w:val="num" w:pos="426"/>
        </w:tabs>
        <w:ind w:left="426" w:hanging="426"/>
        <w:jc w:val="both"/>
        <w:rPr>
          <w:rFonts w:ascii="Arial" w:hAnsi="Arial" w:cs="Arial"/>
          <w:sz w:val="22"/>
          <w:szCs w:val="22"/>
        </w:rPr>
      </w:pPr>
      <w:r w:rsidRPr="00015059">
        <w:rPr>
          <w:rFonts w:ascii="Arial" w:hAnsi="Arial" w:cs="Arial"/>
          <w:sz w:val="22"/>
          <w:szCs w:val="22"/>
        </w:rPr>
        <w:t>To accurate</w:t>
      </w:r>
      <w:r w:rsidR="005A4976" w:rsidRPr="00015059">
        <w:rPr>
          <w:rFonts w:ascii="Arial" w:hAnsi="Arial" w:cs="Arial"/>
          <w:sz w:val="22"/>
          <w:szCs w:val="22"/>
        </w:rPr>
        <w:t>ly import</w:t>
      </w:r>
      <w:r w:rsidRPr="00015059">
        <w:rPr>
          <w:rFonts w:ascii="Arial" w:hAnsi="Arial" w:cs="Arial"/>
          <w:sz w:val="22"/>
          <w:szCs w:val="22"/>
        </w:rPr>
        <w:t xml:space="preserve"> timesheets </w:t>
      </w:r>
      <w:r w:rsidR="005A4976" w:rsidRPr="00015059">
        <w:rPr>
          <w:rFonts w:ascii="Arial" w:hAnsi="Arial" w:cs="Arial"/>
          <w:sz w:val="22"/>
          <w:szCs w:val="22"/>
        </w:rPr>
        <w:t xml:space="preserve">&amp; </w:t>
      </w:r>
      <w:r w:rsidR="00015059">
        <w:rPr>
          <w:rFonts w:ascii="Arial" w:hAnsi="Arial" w:cs="Arial"/>
          <w:sz w:val="22"/>
          <w:szCs w:val="22"/>
        </w:rPr>
        <w:t xml:space="preserve">VT </w:t>
      </w:r>
      <w:r w:rsidR="005A4976" w:rsidRPr="00015059">
        <w:rPr>
          <w:rFonts w:ascii="Arial" w:hAnsi="Arial" w:cs="Arial"/>
          <w:sz w:val="22"/>
          <w:szCs w:val="22"/>
        </w:rPr>
        <w:t>pay claims</w:t>
      </w:r>
      <w:r w:rsidRPr="00015059">
        <w:rPr>
          <w:rFonts w:ascii="Arial" w:hAnsi="Arial" w:cs="Arial"/>
          <w:sz w:val="22"/>
          <w:szCs w:val="22"/>
        </w:rPr>
        <w:t xml:space="preserve"> in a timely and efficient manner</w:t>
      </w:r>
      <w:r w:rsidR="00430CD7" w:rsidRPr="00015059">
        <w:rPr>
          <w:rFonts w:ascii="Arial" w:hAnsi="Arial" w:cs="Arial"/>
          <w:sz w:val="22"/>
          <w:szCs w:val="22"/>
        </w:rPr>
        <w:t>, ensuring costs are charged to appropriate budget codes</w:t>
      </w:r>
      <w:r w:rsidRPr="00015059">
        <w:rPr>
          <w:rFonts w:ascii="Arial" w:hAnsi="Arial" w:cs="Arial"/>
          <w:sz w:val="22"/>
          <w:szCs w:val="22"/>
        </w:rPr>
        <w:t>.</w:t>
      </w:r>
    </w:p>
    <w:p w14:paraId="7E645AB0" w14:textId="77777777" w:rsidR="00494447" w:rsidRPr="00494447" w:rsidRDefault="00494447" w:rsidP="00234F81">
      <w:pPr>
        <w:tabs>
          <w:tab w:val="num" w:pos="426"/>
        </w:tabs>
        <w:ind w:left="426" w:hanging="426"/>
        <w:jc w:val="both"/>
        <w:rPr>
          <w:rFonts w:ascii="Arial" w:hAnsi="Arial" w:cs="Arial"/>
          <w:color w:val="FF0000"/>
          <w:sz w:val="22"/>
          <w:szCs w:val="22"/>
        </w:rPr>
      </w:pPr>
    </w:p>
    <w:p w14:paraId="6AF807CC" w14:textId="52015113" w:rsidR="00494447" w:rsidRPr="00015059"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015059">
        <w:rPr>
          <w:rFonts w:ascii="Arial" w:hAnsi="Arial" w:cs="Arial"/>
          <w:sz w:val="22"/>
          <w:szCs w:val="22"/>
          <w:lang w:eastAsia="en-GB"/>
        </w:rPr>
        <w:t xml:space="preserve">To </w:t>
      </w:r>
      <w:r w:rsidR="00152BCC" w:rsidRPr="00015059">
        <w:rPr>
          <w:rFonts w:ascii="Arial" w:hAnsi="Arial" w:cs="Arial"/>
          <w:sz w:val="22"/>
          <w:szCs w:val="22"/>
          <w:lang w:eastAsia="en-GB"/>
        </w:rPr>
        <w:t xml:space="preserve">ensure </w:t>
      </w:r>
      <w:r w:rsidRPr="00015059">
        <w:rPr>
          <w:rFonts w:ascii="Arial" w:hAnsi="Arial" w:cs="Arial"/>
          <w:sz w:val="22"/>
          <w:szCs w:val="22"/>
          <w:lang w:eastAsia="en-GB"/>
        </w:rPr>
        <w:t xml:space="preserve">all necessary </w:t>
      </w:r>
      <w:r w:rsidR="00152BCC" w:rsidRPr="00015059">
        <w:rPr>
          <w:rFonts w:ascii="Arial" w:hAnsi="Arial" w:cs="Arial"/>
          <w:sz w:val="22"/>
          <w:szCs w:val="22"/>
          <w:lang w:eastAsia="en-GB"/>
        </w:rPr>
        <w:t>payroll d</w:t>
      </w:r>
      <w:r w:rsidRPr="00015059">
        <w:rPr>
          <w:rFonts w:ascii="Arial" w:hAnsi="Arial" w:cs="Arial"/>
          <w:sz w:val="22"/>
          <w:szCs w:val="22"/>
          <w:lang w:eastAsia="en-GB"/>
        </w:rPr>
        <w:t xml:space="preserve">ata for </w:t>
      </w:r>
      <w:r w:rsidR="005A4976" w:rsidRPr="00015059">
        <w:rPr>
          <w:rFonts w:ascii="Arial" w:hAnsi="Arial" w:cs="Arial"/>
          <w:sz w:val="22"/>
          <w:szCs w:val="22"/>
          <w:lang w:eastAsia="en-GB"/>
        </w:rPr>
        <w:t>t</w:t>
      </w:r>
      <w:r w:rsidRPr="00015059">
        <w:rPr>
          <w:rFonts w:ascii="Arial" w:hAnsi="Arial" w:cs="Arial"/>
          <w:sz w:val="22"/>
          <w:szCs w:val="22"/>
          <w:lang w:eastAsia="en-GB"/>
        </w:rPr>
        <w:t xml:space="preserve">ax </w:t>
      </w:r>
      <w:r w:rsidR="005A4976" w:rsidRPr="00015059">
        <w:rPr>
          <w:rFonts w:ascii="Arial" w:hAnsi="Arial" w:cs="Arial"/>
          <w:sz w:val="22"/>
          <w:szCs w:val="22"/>
          <w:lang w:eastAsia="en-GB"/>
        </w:rPr>
        <w:t>c</w:t>
      </w:r>
      <w:r w:rsidRPr="00015059">
        <w:rPr>
          <w:rFonts w:ascii="Arial" w:hAnsi="Arial" w:cs="Arial"/>
          <w:sz w:val="22"/>
          <w:szCs w:val="22"/>
          <w:lang w:eastAsia="en-GB"/>
        </w:rPr>
        <w:t xml:space="preserve">odes, NI </w:t>
      </w:r>
      <w:r w:rsidR="005A4976" w:rsidRPr="00015059">
        <w:rPr>
          <w:rFonts w:ascii="Arial" w:hAnsi="Arial" w:cs="Arial"/>
          <w:sz w:val="22"/>
          <w:szCs w:val="22"/>
          <w:lang w:eastAsia="en-GB"/>
        </w:rPr>
        <w:t>l</w:t>
      </w:r>
      <w:r w:rsidRPr="00015059">
        <w:rPr>
          <w:rFonts w:ascii="Arial" w:hAnsi="Arial" w:cs="Arial"/>
          <w:sz w:val="22"/>
          <w:szCs w:val="22"/>
          <w:lang w:eastAsia="en-GB"/>
        </w:rPr>
        <w:t xml:space="preserve">etters, </w:t>
      </w:r>
      <w:r w:rsidR="005A4976" w:rsidRPr="00015059">
        <w:rPr>
          <w:rFonts w:ascii="Arial" w:hAnsi="Arial" w:cs="Arial"/>
          <w:sz w:val="22"/>
          <w:szCs w:val="22"/>
          <w:lang w:eastAsia="en-GB"/>
        </w:rPr>
        <w:t>s</w:t>
      </w:r>
      <w:r w:rsidRPr="00015059">
        <w:rPr>
          <w:rFonts w:ascii="Arial" w:hAnsi="Arial" w:cs="Arial"/>
          <w:sz w:val="22"/>
          <w:szCs w:val="22"/>
          <w:lang w:eastAsia="en-GB"/>
        </w:rPr>
        <w:t xml:space="preserve">tudent </w:t>
      </w:r>
      <w:r w:rsidR="005A4976" w:rsidRPr="00015059">
        <w:rPr>
          <w:rFonts w:ascii="Arial" w:hAnsi="Arial" w:cs="Arial"/>
          <w:sz w:val="22"/>
          <w:szCs w:val="22"/>
          <w:lang w:eastAsia="en-GB"/>
        </w:rPr>
        <w:t xml:space="preserve">loans, </w:t>
      </w:r>
      <w:r w:rsidRPr="00015059">
        <w:rPr>
          <w:rFonts w:ascii="Arial" w:hAnsi="Arial" w:cs="Arial"/>
          <w:sz w:val="22"/>
          <w:szCs w:val="22"/>
          <w:lang w:eastAsia="en-GB"/>
        </w:rPr>
        <w:t>etc</w:t>
      </w:r>
      <w:r w:rsidR="005A4976" w:rsidRPr="00015059">
        <w:rPr>
          <w:rFonts w:ascii="Arial" w:hAnsi="Arial" w:cs="Arial"/>
          <w:sz w:val="22"/>
          <w:szCs w:val="22"/>
          <w:lang w:eastAsia="en-GB"/>
        </w:rPr>
        <w:t xml:space="preserve"> are applied in a timely manner</w:t>
      </w:r>
      <w:r w:rsidRPr="00015059">
        <w:rPr>
          <w:rFonts w:ascii="Arial" w:hAnsi="Arial" w:cs="Arial"/>
          <w:sz w:val="22"/>
          <w:szCs w:val="22"/>
          <w:lang w:eastAsia="en-GB"/>
        </w:rPr>
        <w:t>.</w:t>
      </w:r>
    </w:p>
    <w:p w14:paraId="0603C416" w14:textId="77777777" w:rsidR="00494447" w:rsidRPr="00494447" w:rsidRDefault="00494447" w:rsidP="00234F81">
      <w:pPr>
        <w:shd w:val="clear" w:color="auto" w:fill="FFFFFF"/>
        <w:tabs>
          <w:tab w:val="num" w:pos="426"/>
        </w:tabs>
        <w:ind w:left="426" w:hanging="426"/>
        <w:rPr>
          <w:rFonts w:ascii="Arial" w:hAnsi="Arial" w:cs="Arial"/>
          <w:color w:val="FF0000"/>
          <w:sz w:val="22"/>
          <w:szCs w:val="22"/>
          <w:lang w:eastAsia="en-GB"/>
        </w:rPr>
      </w:pPr>
    </w:p>
    <w:p w14:paraId="4408E38A" w14:textId="54ABA776" w:rsidR="00430CD7" w:rsidRPr="00341274" w:rsidRDefault="00494447" w:rsidP="00015059">
      <w:pPr>
        <w:numPr>
          <w:ilvl w:val="0"/>
          <w:numId w:val="8"/>
        </w:numPr>
        <w:shd w:val="clear" w:color="auto" w:fill="FFFFFF"/>
        <w:tabs>
          <w:tab w:val="clear" w:pos="720"/>
          <w:tab w:val="num" w:pos="426"/>
        </w:tabs>
        <w:ind w:left="426" w:hanging="426"/>
        <w:rPr>
          <w:rFonts w:ascii="Arial" w:hAnsi="Arial" w:cs="Arial"/>
          <w:sz w:val="22"/>
          <w:szCs w:val="22"/>
          <w:lang w:eastAsia="en-GB"/>
        </w:rPr>
      </w:pPr>
      <w:r w:rsidRPr="00341274">
        <w:rPr>
          <w:rFonts w:ascii="Arial" w:hAnsi="Arial" w:cs="Arial"/>
          <w:sz w:val="22"/>
          <w:szCs w:val="22"/>
          <w:lang w:eastAsia="en-GB"/>
        </w:rPr>
        <w:t xml:space="preserve">To </w:t>
      </w:r>
      <w:r w:rsidR="00341274">
        <w:rPr>
          <w:rFonts w:ascii="Arial" w:hAnsi="Arial" w:cs="Arial"/>
          <w:sz w:val="22"/>
          <w:szCs w:val="22"/>
          <w:lang w:eastAsia="en-GB"/>
        </w:rPr>
        <w:t>analyse</w:t>
      </w:r>
      <w:r w:rsidRPr="00341274">
        <w:rPr>
          <w:rFonts w:ascii="Arial" w:hAnsi="Arial" w:cs="Arial"/>
          <w:sz w:val="22"/>
          <w:szCs w:val="22"/>
          <w:lang w:eastAsia="en-GB"/>
        </w:rPr>
        <w:t xml:space="preserve"> the Net Pay</w:t>
      </w:r>
      <w:r w:rsidR="00430CD7" w:rsidRPr="00341274">
        <w:rPr>
          <w:rFonts w:ascii="Arial" w:hAnsi="Arial" w:cs="Arial"/>
          <w:sz w:val="22"/>
          <w:szCs w:val="22"/>
          <w:lang w:eastAsia="en-GB"/>
        </w:rPr>
        <w:t xml:space="preserve"> Variance</w:t>
      </w:r>
      <w:r w:rsidRPr="00341274">
        <w:rPr>
          <w:rFonts w:ascii="Arial" w:hAnsi="Arial" w:cs="Arial"/>
          <w:sz w:val="22"/>
          <w:szCs w:val="22"/>
          <w:lang w:eastAsia="en-GB"/>
        </w:rPr>
        <w:t xml:space="preserve"> </w:t>
      </w:r>
      <w:r w:rsidR="00F7110D" w:rsidRPr="00341274">
        <w:rPr>
          <w:rFonts w:ascii="Arial" w:hAnsi="Arial" w:cs="Arial"/>
          <w:sz w:val="22"/>
          <w:szCs w:val="22"/>
          <w:lang w:eastAsia="en-GB"/>
        </w:rPr>
        <w:t xml:space="preserve">Analysis </w:t>
      </w:r>
      <w:r w:rsidR="003F0E61" w:rsidRPr="00341274">
        <w:rPr>
          <w:rFonts w:ascii="Arial" w:hAnsi="Arial" w:cs="Arial"/>
          <w:sz w:val="22"/>
          <w:szCs w:val="22"/>
          <w:lang w:eastAsia="en-GB"/>
        </w:rPr>
        <w:t xml:space="preserve">&amp; </w:t>
      </w:r>
      <w:r w:rsidR="00015059" w:rsidRPr="00341274">
        <w:rPr>
          <w:rFonts w:ascii="Arial" w:hAnsi="Arial" w:cs="Arial"/>
          <w:sz w:val="22"/>
          <w:szCs w:val="22"/>
          <w:lang w:eastAsia="en-GB"/>
        </w:rPr>
        <w:t>E</w:t>
      </w:r>
      <w:r w:rsidR="003F0E61" w:rsidRPr="00341274">
        <w:rPr>
          <w:rFonts w:ascii="Arial" w:hAnsi="Arial" w:cs="Arial"/>
          <w:sz w:val="22"/>
          <w:szCs w:val="22"/>
          <w:lang w:eastAsia="en-GB"/>
        </w:rPr>
        <w:t>xceptions report</w:t>
      </w:r>
      <w:r w:rsidR="00F7110D" w:rsidRPr="00341274">
        <w:rPr>
          <w:rFonts w:ascii="Arial" w:hAnsi="Arial" w:cs="Arial"/>
          <w:sz w:val="22"/>
          <w:szCs w:val="22"/>
          <w:lang w:eastAsia="en-GB"/>
        </w:rPr>
        <w:t>s</w:t>
      </w:r>
      <w:r w:rsidR="00375D64" w:rsidRPr="00341274">
        <w:rPr>
          <w:rFonts w:ascii="Arial" w:hAnsi="Arial" w:cs="Arial"/>
          <w:sz w:val="22"/>
          <w:szCs w:val="22"/>
          <w:lang w:eastAsia="en-GB"/>
        </w:rPr>
        <w:t xml:space="preserve"> on a monthly basis, j</w:t>
      </w:r>
      <w:r w:rsidR="00430CD7" w:rsidRPr="00341274">
        <w:rPr>
          <w:rFonts w:ascii="Arial" w:hAnsi="Arial" w:cs="Arial"/>
          <w:sz w:val="22"/>
          <w:szCs w:val="22"/>
          <w:lang w:eastAsia="en-GB"/>
        </w:rPr>
        <w:t>ustify</w:t>
      </w:r>
      <w:r w:rsidR="00375D64" w:rsidRPr="00341274">
        <w:rPr>
          <w:rFonts w:ascii="Arial" w:hAnsi="Arial" w:cs="Arial"/>
          <w:sz w:val="22"/>
          <w:szCs w:val="22"/>
          <w:lang w:eastAsia="en-GB"/>
        </w:rPr>
        <w:t>ing</w:t>
      </w:r>
      <w:r w:rsidR="00430CD7" w:rsidRPr="00341274">
        <w:rPr>
          <w:rFonts w:ascii="Arial" w:hAnsi="Arial" w:cs="Arial"/>
          <w:sz w:val="22"/>
          <w:szCs w:val="22"/>
          <w:lang w:eastAsia="en-GB"/>
        </w:rPr>
        <w:t xml:space="preserve"> variances</w:t>
      </w:r>
      <w:r w:rsidR="00F54AB7">
        <w:rPr>
          <w:rFonts w:ascii="Arial" w:hAnsi="Arial" w:cs="Arial"/>
          <w:sz w:val="22"/>
          <w:szCs w:val="22"/>
          <w:lang w:eastAsia="en-GB"/>
        </w:rPr>
        <w:t>, identifying and correcting errors</w:t>
      </w:r>
      <w:r w:rsidR="00430CD7" w:rsidRPr="00341274">
        <w:rPr>
          <w:rFonts w:ascii="Arial" w:hAnsi="Arial" w:cs="Arial"/>
          <w:sz w:val="22"/>
          <w:szCs w:val="22"/>
          <w:lang w:eastAsia="en-GB"/>
        </w:rPr>
        <w:t xml:space="preserve"> </w:t>
      </w:r>
      <w:r w:rsidR="00375D64" w:rsidRPr="00341274">
        <w:rPr>
          <w:rFonts w:ascii="Arial" w:hAnsi="Arial" w:cs="Arial"/>
          <w:sz w:val="22"/>
          <w:szCs w:val="22"/>
          <w:lang w:eastAsia="en-GB"/>
        </w:rPr>
        <w:t>and making any necessary adjustments</w:t>
      </w:r>
      <w:r w:rsidR="00F54AB7">
        <w:rPr>
          <w:rFonts w:ascii="Arial" w:hAnsi="Arial" w:cs="Arial"/>
          <w:sz w:val="22"/>
          <w:szCs w:val="22"/>
          <w:lang w:eastAsia="en-GB"/>
        </w:rPr>
        <w:t xml:space="preserve"> to ensure accuracy of data</w:t>
      </w:r>
      <w:r w:rsidR="003F0E61" w:rsidRPr="00341274">
        <w:rPr>
          <w:rFonts w:ascii="Arial" w:hAnsi="Arial" w:cs="Arial"/>
          <w:sz w:val="22"/>
          <w:szCs w:val="22"/>
          <w:lang w:eastAsia="en-GB"/>
        </w:rPr>
        <w:t xml:space="preserve">. To review the </w:t>
      </w:r>
      <w:r w:rsidR="00015059" w:rsidRPr="00341274">
        <w:rPr>
          <w:rFonts w:ascii="Arial" w:hAnsi="Arial" w:cs="Arial"/>
          <w:sz w:val="22"/>
          <w:szCs w:val="22"/>
          <w:lang w:eastAsia="en-GB"/>
        </w:rPr>
        <w:t>monthly c</w:t>
      </w:r>
      <w:r w:rsidR="003F0E61" w:rsidRPr="00341274">
        <w:rPr>
          <w:rFonts w:ascii="Arial" w:hAnsi="Arial" w:cs="Arial"/>
          <w:sz w:val="22"/>
          <w:szCs w:val="22"/>
          <w:lang w:eastAsia="en-GB"/>
        </w:rPr>
        <w:t xml:space="preserve">ontrol </w:t>
      </w:r>
      <w:r w:rsidR="00015059" w:rsidRPr="00341274">
        <w:rPr>
          <w:rFonts w:ascii="Arial" w:hAnsi="Arial" w:cs="Arial"/>
          <w:sz w:val="22"/>
          <w:szCs w:val="22"/>
          <w:lang w:eastAsia="en-GB"/>
        </w:rPr>
        <w:t>r</w:t>
      </w:r>
      <w:r w:rsidR="003F0E61" w:rsidRPr="00341274">
        <w:rPr>
          <w:rFonts w:ascii="Arial" w:hAnsi="Arial" w:cs="Arial"/>
          <w:sz w:val="22"/>
          <w:szCs w:val="22"/>
          <w:lang w:eastAsia="en-GB"/>
        </w:rPr>
        <w:t xml:space="preserve">eports for </w:t>
      </w:r>
      <w:r w:rsidR="00015059" w:rsidRPr="00341274">
        <w:rPr>
          <w:rFonts w:ascii="Arial" w:hAnsi="Arial" w:cs="Arial"/>
          <w:sz w:val="22"/>
          <w:szCs w:val="22"/>
          <w:lang w:eastAsia="en-GB"/>
        </w:rPr>
        <w:t>each</w:t>
      </w:r>
      <w:r w:rsidR="003F0E61" w:rsidRPr="00341274">
        <w:rPr>
          <w:rFonts w:ascii="Arial" w:hAnsi="Arial" w:cs="Arial"/>
          <w:sz w:val="22"/>
          <w:szCs w:val="22"/>
          <w:lang w:eastAsia="en-GB"/>
        </w:rPr>
        <w:t xml:space="preserve"> </w:t>
      </w:r>
      <w:r w:rsidR="00015059" w:rsidRPr="00341274">
        <w:rPr>
          <w:rFonts w:ascii="Arial" w:hAnsi="Arial" w:cs="Arial"/>
          <w:sz w:val="22"/>
          <w:szCs w:val="22"/>
          <w:lang w:eastAsia="en-GB"/>
        </w:rPr>
        <w:t>p</w:t>
      </w:r>
      <w:r w:rsidR="003F0E61" w:rsidRPr="00341274">
        <w:rPr>
          <w:rFonts w:ascii="Arial" w:hAnsi="Arial" w:cs="Arial"/>
          <w:sz w:val="22"/>
          <w:szCs w:val="22"/>
          <w:lang w:eastAsia="en-GB"/>
        </w:rPr>
        <w:t>ayroll</w:t>
      </w:r>
      <w:r w:rsidR="00015059" w:rsidRPr="00341274">
        <w:rPr>
          <w:rFonts w:ascii="Arial" w:hAnsi="Arial" w:cs="Arial"/>
          <w:sz w:val="22"/>
          <w:szCs w:val="22"/>
          <w:lang w:eastAsia="en-GB"/>
        </w:rPr>
        <w:t xml:space="preserve"> ready for checking &amp; processing by Head of Finance</w:t>
      </w:r>
      <w:r w:rsidR="003F0E61" w:rsidRPr="00341274">
        <w:rPr>
          <w:rFonts w:ascii="Arial" w:hAnsi="Arial" w:cs="Arial"/>
          <w:sz w:val="22"/>
          <w:szCs w:val="22"/>
          <w:lang w:eastAsia="en-GB"/>
        </w:rPr>
        <w:t>.</w:t>
      </w:r>
    </w:p>
    <w:p w14:paraId="1E19912C" w14:textId="77777777" w:rsidR="00015059" w:rsidRPr="00FC068D" w:rsidRDefault="00015059" w:rsidP="00015059">
      <w:pPr>
        <w:rPr>
          <w:rFonts w:ascii="Arial" w:hAnsi="Arial" w:cs="Arial"/>
          <w:sz w:val="22"/>
          <w:szCs w:val="22"/>
          <w:lang w:eastAsia="en-GB"/>
        </w:rPr>
      </w:pPr>
    </w:p>
    <w:p w14:paraId="3F5592B9" w14:textId="1720C840" w:rsidR="00494447" w:rsidRPr="00FC068D"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FC068D">
        <w:rPr>
          <w:rFonts w:ascii="Arial" w:hAnsi="Arial" w:cs="Arial"/>
          <w:sz w:val="22"/>
          <w:szCs w:val="22"/>
          <w:lang w:eastAsia="en-GB"/>
        </w:rPr>
        <w:t xml:space="preserve">To </w:t>
      </w:r>
      <w:r w:rsidR="001A09C2" w:rsidRPr="00FC068D">
        <w:rPr>
          <w:rFonts w:ascii="Arial" w:hAnsi="Arial" w:cs="Arial"/>
          <w:sz w:val="22"/>
          <w:szCs w:val="22"/>
          <w:lang w:eastAsia="en-GB"/>
        </w:rPr>
        <w:t xml:space="preserve">thoroughly </w:t>
      </w:r>
      <w:r w:rsidRPr="00FC068D">
        <w:rPr>
          <w:rFonts w:ascii="Arial" w:hAnsi="Arial" w:cs="Arial"/>
          <w:sz w:val="22"/>
          <w:szCs w:val="22"/>
          <w:lang w:eastAsia="en-GB"/>
        </w:rPr>
        <w:t>understand</w:t>
      </w:r>
      <w:r w:rsidR="001A09C2" w:rsidRPr="00FC068D">
        <w:rPr>
          <w:rFonts w:ascii="Arial" w:hAnsi="Arial" w:cs="Arial"/>
          <w:sz w:val="22"/>
          <w:szCs w:val="22"/>
          <w:lang w:eastAsia="en-GB"/>
        </w:rPr>
        <w:t xml:space="preserve"> and implement</w:t>
      </w:r>
      <w:r w:rsidRPr="00FC068D">
        <w:rPr>
          <w:rFonts w:ascii="Arial" w:hAnsi="Arial" w:cs="Arial"/>
          <w:sz w:val="22"/>
          <w:szCs w:val="22"/>
          <w:lang w:eastAsia="en-GB"/>
        </w:rPr>
        <w:t xml:space="preserve"> University </w:t>
      </w:r>
      <w:r w:rsidR="00E405AB" w:rsidRPr="00FC068D">
        <w:rPr>
          <w:rFonts w:ascii="Arial" w:hAnsi="Arial" w:cs="Arial"/>
          <w:sz w:val="22"/>
          <w:szCs w:val="22"/>
          <w:lang w:eastAsia="en-GB"/>
        </w:rPr>
        <w:t>policies and g</w:t>
      </w:r>
      <w:r w:rsidRPr="00FC068D">
        <w:rPr>
          <w:rFonts w:ascii="Arial" w:hAnsi="Arial" w:cs="Arial"/>
          <w:sz w:val="22"/>
          <w:szCs w:val="22"/>
          <w:lang w:eastAsia="en-GB"/>
        </w:rPr>
        <w:t xml:space="preserve">overnment </w:t>
      </w:r>
      <w:r w:rsidR="00E405AB" w:rsidRPr="00FC068D">
        <w:rPr>
          <w:rFonts w:ascii="Arial" w:hAnsi="Arial" w:cs="Arial"/>
          <w:sz w:val="22"/>
          <w:szCs w:val="22"/>
          <w:lang w:eastAsia="en-GB"/>
        </w:rPr>
        <w:t>re</w:t>
      </w:r>
      <w:r w:rsidRPr="00FC068D">
        <w:rPr>
          <w:rFonts w:ascii="Arial" w:hAnsi="Arial" w:cs="Arial"/>
          <w:sz w:val="22"/>
          <w:szCs w:val="22"/>
          <w:lang w:eastAsia="en-GB"/>
        </w:rPr>
        <w:t xml:space="preserve">gulations affecting </w:t>
      </w:r>
      <w:r w:rsidR="00E405AB" w:rsidRPr="00FC068D">
        <w:rPr>
          <w:rFonts w:ascii="Arial" w:hAnsi="Arial" w:cs="Arial"/>
          <w:sz w:val="22"/>
          <w:szCs w:val="22"/>
          <w:lang w:eastAsia="en-GB"/>
        </w:rPr>
        <w:t>p</w:t>
      </w:r>
      <w:r w:rsidRPr="00FC068D">
        <w:rPr>
          <w:rFonts w:ascii="Arial" w:hAnsi="Arial" w:cs="Arial"/>
          <w:sz w:val="22"/>
          <w:szCs w:val="22"/>
          <w:lang w:eastAsia="en-GB"/>
        </w:rPr>
        <w:t>ayroll procedures.</w:t>
      </w:r>
    </w:p>
    <w:p w14:paraId="0E32AE41" w14:textId="77777777" w:rsidR="00494447" w:rsidRPr="00FC068D" w:rsidRDefault="00494447" w:rsidP="00234F81">
      <w:pPr>
        <w:pStyle w:val="ListParagraph"/>
        <w:tabs>
          <w:tab w:val="num" w:pos="426"/>
        </w:tabs>
        <w:ind w:left="426" w:hanging="426"/>
        <w:rPr>
          <w:rFonts w:ascii="Arial" w:hAnsi="Arial" w:cs="Arial"/>
          <w:sz w:val="22"/>
          <w:szCs w:val="22"/>
          <w:lang w:eastAsia="en-GB"/>
        </w:rPr>
      </w:pPr>
    </w:p>
    <w:p w14:paraId="4953BDDE" w14:textId="06E28C4C" w:rsidR="00494447" w:rsidRPr="00DE3DFF"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DE3DFF">
        <w:rPr>
          <w:rFonts w:ascii="Arial" w:hAnsi="Arial" w:cs="Arial"/>
          <w:sz w:val="22"/>
          <w:szCs w:val="22"/>
          <w:lang w:eastAsia="en-GB"/>
        </w:rPr>
        <w:t xml:space="preserve">To </w:t>
      </w:r>
      <w:r w:rsidR="00703829" w:rsidRPr="00DE3DFF">
        <w:rPr>
          <w:rFonts w:ascii="Arial" w:hAnsi="Arial" w:cs="Arial"/>
          <w:sz w:val="22"/>
          <w:szCs w:val="22"/>
          <w:lang w:eastAsia="en-GB"/>
        </w:rPr>
        <w:t xml:space="preserve">provide information for, and </w:t>
      </w:r>
      <w:r w:rsidR="00D54CD3">
        <w:rPr>
          <w:rFonts w:ascii="Arial" w:hAnsi="Arial" w:cs="Arial"/>
          <w:sz w:val="22"/>
          <w:szCs w:val="22"/>
          <w:lang w:eastAsia="en-GB"/>
        </w:rPr>
        <w:t xml:space="preserve">if necessary </w:t>
      </w:r>
      <w:r w:rsidRPr="00DE3DFF">
        <w:rPr>
          <w:rFonts w:ascii="Arial" w:hAnsi="Arial" w:cs="Arial"/>
          <w:sz w:val="22"/>
          <w:szCs w:val="22"/>
          <w:lang w:eastAsia="en-GB"/>
        </w:rPr>
        <w:t>assist in the production of</w:t>
      </w:r>
      <w:r w:rsidR="00703829" w:rsidRPr="00DE3DFF">
        <w:rPr>
          <w:rFonts w:ascii="Arial" w:hAnsi="Arial" w:cs="Arial"/>
          <w:sz w:val="22"/>
          <w:szCs w:val="22"/>
          <w:lang w:eastAsia="en-GB"/>
        </w:rPr>
        <w:t>,</w:t>
      </w:r>
      <w:r w:rsidRPr="00DE3DFF">
        <w:rPr>
          <w:rFonts w:ascii="Arial" w:hAnsi="Arial" w:cs="Arial"/>
          <w:sz w:val="22"/>
          <w:szCs w:val="22"/>
          <w:lang w:eastAsia="en-GB"/>
        </w:rPr>
        <w:t xml:space="preserve"> the University payroll budget and financial updates.</w:t>
      </w:r>
      <w:r w:rsidR="009972F3" w:rsidRPr="00DE3DFF">
        <w:rPr>
          <w:rFonts w:ascii="Arial" w:hAnsi="Arial" w:cs="Arial"/>
          <w:sz w:val="22"/>
          <w:szCs w:val="22"/>
        </w:rPr>
        <w:t xml:space="preserve"> To produce payroll reports as required by management to assist in decision making and financial reporting.</w:t>
      </w:r>
    </w:p>
    <w:p w14:paraId="2CA7C7B7" w14:textId="77777777" w:rsidR="00494447" w:rsidRPr="007117E8" w:rsidRDefault="00494447" w:rsidP="00234F81">
      <w:pPr>
        <w:shd w:val="clear" w:color="auto" w:fill="FFFFFF"/>
        <w:tabs>
          <w:tab w:val="num" w:pos="426"/>
        </w:tabs>
        <w:ind w:left="426" w:hanging="426"/>
        <w:rPr>
          <w:rFonts w:ascii="Arial" w:hAnsi="Arial" w:cs="Arial"/>
          <w:sz w:val="22"/>
          <w:szCs w:val="22"/>
          <w:lang w:eastAsia="en-GB"/>
        </w:rPr>
      </w:pPr>
    </w:p>
    <w:p w14:paraId="39A87834" w14:textId="73362DE4" w:rsidR="009972F3" w:rsidRPr="007117E8" w:rsidRDefault="00494447" w:rsidP="009972F3">
      <w:pPr>
        <w:numPr>
          <w:ilvl w:val="0"/>
          <w:numId w:val="8"/>
        </w:numPr>
        <w:tabs>
          <w:tab w:val="clear" w:pos="720"/>
          <w:tab w:val="num" w:pos="426"/>
        </w:tabs>
        <w:ind w:left="426" w:hanging="426"/>
        <w:jc w:val="both"/>
        <w:rPr>
          <w:rFonts w:ascii="Arial" w:hAnsi="Arial" w:cs="Arial"/>
          <w:sz w:val="22"/>
          <w:szCs w:val="22"/>
        </w:rPr>
      </w:pPr>
      <w:r w:rsidRPr="007117E8">
        <w:rPr>
          <w:rFonts w:ascii="Arial" w:hAnsi="Arial" w:cs="Arial"/>
          <w:sz w:val="22"/>
          <w:szCs w:val="22"/>
          <w:lang w:eastAsia="en-GB"/>
        </w:rPr>
        <w:t>To produce and submit</w:t>
      </w:r>
      <w:r w:rsidR="00703829" w:rsidRPr="007117E8">
        <w:rPr>
          <w:rFonts w:ascii="Arial" w:hAnsi="Arial" w:cs="Arial"/>
          <w:sz w:val="22"/>
          <w:szCs w:val="22"/>
          <w:lang w:eastAsia="en-GB"/>
        </w:rPr>
        <w:t xml:space="preserve"> </w:t>
      </w:r>
      <w:r w:rsidRPr="007117E8">
        <w:rPr>
          <w:rFonts w:ascii="Arial" w:hAnsi="Arial" w:cs="Arial"/>
          <w:sz w:val="22"/>
          <w:szCs w:val="22"/>
        </w:rPr>
        <w:t>timely and accurate data as required to HMR</w:t>
      </w:r>
      <w:r w:rsidR="00703829" w:rsidRPr="007117E8">
        <w:rPr>
          <w:rFonts w:ascii="Arial" w:hAnsi="Arial" w:cs="Arial"/>
          <w:sz w:val="22"/>
          <w:szCs w:val="22"/>
        </w:rPr>
        <w:t>C</w:t>
      </w:r>
      <w:r w:rsidR="009972F3" w:rsidRPr="007117E8">
        <w:rPr>
          <w:rFonts w:ascii="Arial" w:hAnsi="Arial" w:cs="Arial"/>
          <w:sz w:val="22"/>
          <w:szCs w:val="22"/>
        </w:rPr>
        <w:t xml:space="preserve"> and pensions providers on a monthly basis</w:t>
      </w:r>
      <w:r w:rsidR="007117E8" w:rsidRPr="007117E8">
        <w:rPr>
          <w:rFonts w:ascii="Arial" w:hAnsi="Arial" w:cs="Arial"/>
          <w:sz w:val="22"/>
          <w:szCs w:val="22"/>
        </w:rPr>
        <w:t>.</w:t>
      </w:r>
    </w:p>
    <w:p w14:paraId="55C80D27" w14:textId="77777777" w:rsidR="00535D56" w:rsidRPr="007117E8" w:rsidRDefault="00535D56" w:rsidP="005B59DD">
      <w:pPr>
        <w:rPr>
          <w:rFonts w:ascii="Arial" w:hAnsi="Arial" w:cs="Arial"/>
          <w:sz w:val="22"/>
          <w:szCs w:val="22"/>
        </w:rPr>
      </w:pPr>
    </w:p>
    <w:p w14:paraId="1B39B9A7" w14:textId="6A9CF8E2" w:rsidR="00494447"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616305">
        <w:rPr>
          <w:rFonts w:ascii="Arial" w:hAnsi="Arial" w:cs="Arial"/>
          <w:sz w:val="22"/>
          <w:szCs w:val="22"/>
          <w:lang w:eastAsia="en-GB"/>
        </w:rPr>
        <w:t xml:space="preserve">To produce and submit </w:t>
      </w:r>
      <w:r w:rsidR="00616305" w:rsidRPr="00616305">
        <w:rPr>
          <w:rFonts w:ascii="Arial" w:hAnsi="Arial" w:cs="Arial"/>
          <w:sz w:val="22"/>
          <w:szCs w:val="22"/>
          <w:lang w:eastAsia="en-GB"/>
        </w:rPr>
        <w:t>monthly</w:t>
      </w:r>
      <w:r w:rsidRPr="00616305">
        <w:rPr>
          <w:rFonts w:ascii="Arial" w:hAnsi="Arial" w:cs="Arial"/>
          <w:sz w:val="22"/>
          <w:szCs w:val="22"/>
          <w:lang w:eastAsia="en-GB"/>
        </w:rPr>
        <w:t xml:space="preserve"> information </w:t>
      </w:r>
      <w:r w:rsidR="00616305" w:rsidRPr="00616305">
        <w:rPr>
          <w:rFonts w:ascii="Arial" w:hAnsi="Arial" w:cs="Arial"/>
          <w:sz w:val="22"/>
          <w:szCs w:val="22"/>
          <w:lang w:eastAsia="en-GB"/>
        </w:rPr>
        <w:t xml:space="preserve">as </w:t>
      </w:r>
      <w:r w:rsidRPr="00616305">
        <w:rPr>
          <w:rFonts w:ascii="Arial" w:hAnsi="Arial" w:cs="Arial"/>
          <w:sz w:val="22"/>
          <w:szCs w:val="22"/>
          <w:lang w:eastAsia="en-GB"/>
        </w:rPr>
        <w:t xml:space="preserve">required for </w:t>
      </w:r>
      <w:r w:rsidR="00616305" w:rsidRPr="00616305">
        <w:rPr>
          <w:rFonts w:ascii="Arial" w:hAnsi="Arial" w:cs="Arial"/>
          <w:sz w:val="22"/>
          <w:szCs w:val="22"/>
          <w:lang w:eastAsia="en-GB"/>
        </w:rPr>
        <w:t>t</w:t>
      </w:r>
      <w:r w:rsidRPr="00616305">
        <w:rPr>
          <w:rFonts w:ascii="Arial" w:hAnsi="Arial" w:cs="Arial"/>
          <w:sz w:val="22"/>
          <w:szCs w:val="22"/>
          <w:lang w:eastAsia="en-GB"/>
        </w:rPr>
        <w:t>he Teachers</w:t>
      </w:r>
      <w:r w:rsidR="00616305" w:rsidRPr="00616305">
        <w:rPr>
          <w:rFonts w:ascii="Arial" w:hAnsi="Arial" w:cs="Arial"/>
          <w:sz w:val="22"/>
          <w:szCs w:val="22"/>
          <w:lang w:eastAsia="en-GB"/>
        </w:rPr>
        <w:t xml:space="preserve">’ Pension Scheme, </w:t>
      </w:r>
      <w:r w:rsidRPr="00616305">
        <w:rPr>
          <w:rFonts w:ascii="Arial" w:hAnsi="Arial" w:cs="Arial"/>
          <w:sz w:val="22"/>
          <w:szCs w:val="22"/>
          <w:lang w:eastAsia="en-GB"/>
        </w:rPr>
        <w:t>Local Government Pension Scheme</w:t>
      </w:r>
      <w:r w:rsidR="00616305" w:rsidRPr="00616305">
        <w:rPr>
          <w:rFonts w:ascii="Arial" w:hAnsi="Arial" w:cs="Arial"/>
          <w:sz w:val="22"/>
          <w:szCs w:val="22"/>
          <w:lang w:eastAsia="en-GB"/>
        </w:rPr>
        <w:t>, USS and Friends Life DC pension scheme</w:t>
      </w:r>
      <w:r w:rsidRPr="00616305">
        <w:rPr>
          <w:rFonts w:ascii="Arial" w:hAnsi="Arial" w:cs="Arial"/>
          <w:sz w:val="22"/>
          <w:szCs w:val="22"/>
          <w:lang w:eastAsia="en-GB"/>
        </w:rPr>
        <w:t>.</w:t>
      </w:r>
    </w:p>
    <w:p w14:paraId="681AFBA2" w14:textId="77777777" w:rsidR="005B59DD" w:rsidRPr="00AA5713" w:rsidRDefault="005B59DD" w:rsidP="005B59DD">
      <w:pPr>
        <w:rPr>
          <w:rFonts w:ascii="Arial" w:hAnsi="Arial" w:cs="Arial"/>
          <w:sz w:val="22"/>
          <w:szCs w:val="22"/>
          <w:lang w:eastAsia="en-GB"/>
        </w:rPr>
      </w:pPr>
    </w:p>
    <w:p w14:paraId="7B79F9CA" w14:textId="77777777" w:rsidR="005B59DD" w:rsidRPr="00AA5713" w:rsidRDefault="005B59DD" w:rsidP="005B59DD">
      <w:pPr>
        <w:numPr>
          <w:ilvl w:val="0"/>
          <w:numId w:val="8"/>
        </w:numPr>
        <w:tabs>
          <w:tab w:val="clear" w:pos="720"/>
          <w:tab w:val="num" w:pos="426"/>
        </w:tabs>
        <w:ind w:left="426" w:hanging="426"/>
        <w:jc w:val="both"/>
        <w:rPr>
          <w:rFonts w:ascii="Arial" w:hAnsi="Arial" w:cs="Arial"/>
          <w:sz w:val="22"/>
          <w:szCs w:val="22"/>
        </w:rPr>
      </w:pPr>
      <w:r w:rsidRPr="00AA5713">
        <w:rPr>
          <w:rFonts w:ascii="Arial" w:hAnsi="Arial" w:cs="Arial"/>
          <w:sz w:val="22"/>
          <w:szCs w:val="22"/>
        </w:rPr>
        <w:t>To lead on payroll audits as and when required, liaising with internal and external auditors on all aspects of payroll management.</w:t>
      </w:r>
    </w:p>
    <w:p w14:paraId="1093FCDC" w14:textId="77777777" w:rsidR="00494447" w:rsidRPr="00B07D9F" w:rsidRDefault="00494447" w:rsidP="00234F81">
      <w:pPr>
        <w:shd w:val="clear" w:color="auto" w:fill="FFFFFF"/>
        <w:tabs>
          <w:tab w:val="num" w:pos="426"/>
        </w:tabs>
        <w:ind w:left="426" w:hanging="426"/>
        <w:rPr>
          <w:rFonts w:ascii="Arial" w:hAnsi="Arial" w:cs="Arial"/>
          <w:sz w:val="22"/>
          <w:szCs w:val="22"/>
          <w:lang w:eastAsia="en-GB"/>
        </w:rPr>
      </w:pPr>
    </w:p>
    <w:p w14:paraId="6EF2246D" w14:textId="47013B73" w:rsidR="00494447" w:rsidRPr="00B07D9F" w:rsidRDefault="00494447" w:rsidP="00234F81">
      <w:pPr>
        <w:numPr>
          <w:ilvl w:val="0"/>
          <w:numId w:val="8"/>
        </w:numPr>
        <w:shd w:val="clear" w:color="auto" w:fill="FFFFFF"/>
        <w:tabs>
          <w:tab w:val="clear" w:pos="720"/>
          <w:tab w:val="num" w:pos="426"/>
        </w:tabs>
        <w:ind w:left="426" w:hanging="426"/>
        <w:rPr>
          <w:rFonts w:ascii="Arial" w:hAnsi="Arial" w:cs="Arial"/>
          <w:sz w:val="22"/>
          <w:szCs w:val="22"/>
          <w:lang w:eastAsia="en-GB"/>
        </w:rPr>
      </w:pPr>
      <w:r w:rsidRPr="00B07D9F">
        <w:rPr>
          <w:rFonts w:ascii="Arial" w:hAnsi="Arial" w:cs="Arial"/>
          <w:sz w:val="22"/>
          <w:szCs w:val="22"/>
          <w:lang w:eastAsia="en-GB"/>
        </w:rPr>
        <w:t xml:space="preserve">To develop and maintain an effective working relationship with all University </w:t>
      </w:r>
      <w:r w:rsidR="00A810A8" w:rsidRPr="00B07D9F">
        <w:rPr>
          <w:rFonts w:ascii="Arial" w:hAnsi="Arial" w:cs="Arial"/>
          <w:sz w:val="22"/>
          <w:szCs w:val="22"/>
          <w:lang w:eastAsia="en-GB"/>
        </w:rPr>
        <w:t>employees</w:t>
      </w:r>
      <w:r w:rsidR="00562916" w:rsidRPr="00B07D9F">
        <w:rPr>
          <w:rFonts w:ascii="Arial" w:hAnsi="Arial" w:cs="Arial"/>
          <w:sz w:val="22"/>
          <w:szCs w:val="22"/>
          <w:lang w:eastAsia="en-GB"/>
        </w:rPr>
        <w:t xml:space="preserve"> and external examiners as appropriate</w:t>
      </w:r>
      <w:r w:rsidRPr="00B07D9F">
        <w:rPr>
          <w:rFonts w:ascii="Arial" w:hAnsi="Arial" w:cs="Arial"/>
          <w:sz w:val="22"/>
          <w:szCs w:val="22"/>
          <w:lang w:eastAsia="en-GB"/>
        </w:rPr>
        <w:t>.</w:t>
      </w:r>
    </w:p>
    <w:p w14:paraId="1CC9A5F4" w14:textId="77777777" w:rsidR="00494447" w:rsidRPr="00B07D9F" w:rsidRDefault="00494447" w:rsidP="00234F81">
      <w:pPr>
        <w:tabs>
          <w:tab w:val="num" w:pos="426"/>
        </w:tabs>
        <w:ind w:left="426" w:hanging="426"/>
        <w:jc w:val="both"/>
        <w:rPr>
          <w:rFonts w:ascii="Arial" w:hAnsi="Arial" w:cs="Arial"/>
          <w:sz w:val="22"/>
          <w:szCs w:val="22"/>
        </w:rPr>
      </w:pPr>
    </w:p>
    <w:p w14:paraId="5C6B9051" w14:textId="329BDE90" w:rsidR="008012F7" w:rsidRPr="0000329D" w:rsidRDefault="00494447" w:rsidP="008012F7">
      <w:pPr>
        <w:numPr>
          <w:ilvl w:val="0"/>
          <w:numId w:val="8"/>
        </w:numPr>
        <w:tabs>
          <w:tab w:val="clear" w:pos="720"/>
          <w:tab w:val="num" w:pos="426"/>
        </w:tabs>
        <w:ind w:left="426" w:hanging="426"/>
        <w:jc w:val="both"/>
        <w:rPr>
          <w:rFonts w:ascii="Arial" w:hAnsi="Arial" w:cs="Arial"/>
          <w:sz w:val="22"/>
          <w:szCs w:val="22"/>
        </w:rPr>
      </w:pPr>
      <w:r w:rsidRPr="0000329D">
        <w:rPr>
          <w:rFonts w:ascii="Arial" w:hAnsi="Arial" w:cs="Arial"/>
          <w:sz w:val="22"/>
          <w:szCs w:val="22"/>
        </w:rPr>
        <w:t xml:space="preserve">To </w:t>
      </w:r>
      <w:r w:rsidR="00616305" w:rsidRPr="0000329D">
        <w:rPr>
          <w:rFonts w:ascii="Arial" w:hAnsi="Arial" w:cs="Arial"/>
          <w:sz w:val="22"/>
          <w:szCs w:val="22"/>
        </w:rPr>
        <w:t xml:space="preserve">raise </w:t>
      </w:r>
      <w:r w:rsidRPr="0000329D">
        <w:rPr>
          <w:rFonts w:ascii="Arial" w:hAnsi="Arial" w:cs="Arial"/>
          <w:sz w:val="22"/>
          <w:szCs w:val="22"/>
        </w:rPr>
        <w:t>payment</w:t>
      </w:r>
      <w:r w:rsidR="00136429" w:rsidRPr="0000329D">
        <w:rPr>
          <w:rFonts w:ascii="Arial" w:hAnsi="Arial" w:cs="Arial"/>
          <w:sz w:val="22"/>
          <w:szCs w:val="22"/>
        </w:rPr>
        <w:t xml:space="preserve"> requests for payments to external bodies </w:t>
      </w:r>
      <w:r w:rsidRPr="0000329D">
        <w:rPr>
          <w:rFonts w:ascii="Arial" w:hAnsi="Arial" w:cs="Arial"/>
          <w:sz w:val="22"/>
          <w:szCs w:val="22"/>
        </w:rPr>
        <w:t>aris</w:t>
      </w:r>
      <w:r w:rsidR="00616305" w:rsidRPr="0000329D">
        <w:rPr>
          <w:rFonts w:ascii="Arial" w:hAnsi="Arial" w:cs="Arial"/>
          <w:sz w:val="22"/>
          <w:szCs w:val="22"/>
        </w:rPr>
        <w:t xml:space="preserve">ing </w:t>
      </w:r>
      <w:r w:rsidRPr="0000329D">
        <w:rPr>
          <w:rFonts w:ascii="Arial" w:hAnsi="Arial" w:cs="Arial"/>
          <w:sz w:val="22"/>
          <w:szCs w:val="22"/>
        </w:rPr>
        <w:t xml:space="preserve">from </w:t>
      </w:r>
      <w:r w:rsidR="00616305" w:rsidRPr="0000329D">
        <w:rPr>
          <w:rFonts w:ascii="Arial" w:hAnsi="Arial" w:cs="Arial"/>
          <w:sz w:val="22"/>
          <w:szCs w:val="22"/>
        </w:rPr>
        <w:t xml:space="preserve">the monthly </w:t>
      </w:r>
      <w:r w:rsidRPr="0000329D">
        <w:rPr>
          <w:rFonts w:ascii="Arial" w:hAnsi="Arial" w:cs="Arial"/>
          <w:sz w:val="22"/>
          <w:szCs w:val="22"/>
        </w:rPr>
        <w:t xml:space="preserve">payroll </w:t>
      </w:r>
      <w:r w:rsidR="00F80303" w:rsidRPr="0000329D">
        <w:rPr>
          <w:rFonts w:ascii="Arial" w:hAnsi="Arial" w:cs="Arial"/>
          <w:sz w:val="22"/>
          <w:szCs w:val="22"/>
        </w:rPr>
        <w:t>processing</w:t>
      </w:r>
      <w:r w:rsidR="00616305" w:rsidRPr="0000329D">
        <w:rPr>
          <w:rFonts w:ascii="Arial" w:hAnsi="Arial" w:cs="Arial"/>
          <w:sz w:val="22"/>
          <w:szCs w:val="22"/>
        </w:rPr>
        <w:t xml:space="preserve"> e.g. pensions deductions, statutory deductions, union </w:t>
      </w:r>
      <w:r w:rsidR="00136429" w:rsidRPr="0000329D">
        <w:rPr>
          <w:rFonts w:ascii="Arial" w:hAnsi="Arial" w:cs="Arial"/>
          <w:sz w:val="22"/>
          <w:szCs w:val="22"/>
        </w:rPr>
        <w:t>subs</w:t>
      </w:r>
      <w:r w:rsidR="00616305" w:rsidRPr="0000329D">
        <w:rPr>
          <w:rFonts w:ascii="Arial" w:hAnsi="Arial" w:cs="Arial"/>
          <w:sz w:val="22"/>
          <w:szCs w:val="22"/>
        </w:rPr>
        <w:t>, court orders, etc</w:t>
      </w:r>
      <w:r w:rsidRPr="0000329D">
        <w:rPr>
          <w:rFonts w:ascii="Arial" w:hAnsi="Arial" w:cs="Arial"/>
          <w:sz w:val="22"/>
          <w:szCs w:val="22"/>
        </w:rPr>
        <w:t>.</w:t>
      </w:r>
    </w:p>
    <w:p w14:paraId="600A5361" w14:textId="77777777" w:rsidR="00494447" w:rsidRPr="0000329D" w:rsidRDefault="00494447" w:rsidP="00234F81">
      <w:pPr>
        <w:pStyle w:val="ListParagraph"/>
        <w:tabs>
          <w:tab w:val="num" w:pos="426"/>
        </w:tabs>
        <w:ind w:left="426" w:hanging="426"/>
        <w:rPr>
          <w:rFonts w:ascii="Arial" w:hAnsi="Arial" w:cs="Arial"/>
          <w:sz w:val="22"/>
          <w:szCs w:val="22"/>
        </w:rPr>
      </w:pPr>
    </w:p>
    <w:p w14:paraId="0EB89594" w14:textId="6FD10646" w:rsidR="00C03B45" w:rsidRPr="008F4B53" w:rsidRDefault="00C03B45" w:rsidP="00234F81">
      <w:pPr>
        <w:numPr>
          <w:ilvl w:val="0"/>
          <w:numId w:val="8"/>
        </w:numPr>
        <w:tabs>
          <w:tab w:val="clear" w:pos="720"/>
          <w:tab w:val="num" w:pos="426"/>
        </w:tabs>
        <w:ind w:left="426" w:hanging="426"/>
        <w:jc w:val="both"/>
        <w:rPr>
          <w:rFonts w:ascii="Arial" w:hAnsi="Arial" w:cs="Arial"/>
          <w:sz w:val="22"/>
          <w:szCs w:val="22"/>
        </w:rPr>
      </w:pPr>
      <w:r w:rsidRPr="008F4B53">
        <w:rPr>
          <w:rFonts w:ascii="Arial" w:hAnsi="Arial" w:cs="Arial"/>
          <w:sz w:val="22"/>
          <w:szCs w:val="22"/>
        </w:rPr>
        <w:t xml:space="preserve">To </w:t>
      </w:r>
      <w:r w:rsidR="00735AD7" w:rsidRPr="008F4B53">
        <w:rPr>
          <w:rFonts w:ascii="Arial" w:hAnsi="Arial" w:cs="Arial"/>
          <w:sz w:val="22"/>
          <w:szCs w:val="22"/>
        </w:rPr>
        <w:t xml:space="preserve">complete </w:t>
      </w:r>
      <w:r w:rsidRPr="008F4B53">
        <w:rPr>
          <w:rFonts w:ascii="Arial" w:hAnsi="Arial" w:cs="Arial"/>
          <w:sz w:val="22"/>
          <w:szCs w:val="22"/>
        </w:rPr>
        <w:t xml:space="preserve">all necessary year end </w:t>
      </w:r>
      <w:r w:rsidR="00735AD7" w:rsidRPr="008F4B53">
        <w:rPr>
          <w:rFonts w:ascii="Arial" w:hAnsi="Arial" w:cs="Arial"/>
          <w:sz w:val="22"/>
          <w:szCs w:val="22"/>
        </w:rPr>
        <w:t xml:space="preserve">tasks, including </w:t>
      </w:r>
      <w:r w:rsidR="008F4B53" w:rsidRPr="008F4B53">
        <w:rPr>
          <w:rFonts w:ascii="Arial" w:hAnsi="Arial" w:cs="Arial"/>
          <w:sz w:val="22"/>
          <w:szCs w:val="22"/>
        </w:rPr>
        <w:t xml:space="preserve">P60s, P11Ds, </w:t>
      </w:r>
      <w:r w:rsidR="00735AD7" w:rsidRPr="008F4B53">
        <w:rPr>
          <w:rFonts w:ascii="Arial" w:hAnsi="Arial" w:cs="Arial"/>
          <w:sz w:val="22"/>
          <w:szCs w:val="22"/>
        </w:rPr>
        <w:t xml:space="preserve">reconciliations, data integrity checks, producing </w:t>
      </w:r>
      <w:r w:rsidR="008F4B53" w:rsidRPr="008F4B53">
        <w:rPr>
          <w:rFonts w:ascii="Arial" w:hAnsi="Arial" w:cs="Arial"/>
          <w:sz w:val="22"/>
          <w:szCs w:val="22"/>
        </w:rPr>
        <w:t xml:space="preserve">reports, making </w:t>
      </w:r>
      <w:r w:rsidRPr="008F4B53">
        <w:rPr>
          <w:rFonts w:ascii="Arial" w:hAnsi="Arial" w:cs="Arial"/>
          <w:sz w:val="22"/>
          <w:szCs w:val="22"/>
        </w:rPr>
        <w:t xml:space="preserve">submissions </w:t>
      </w:r>
      <w:r w:rsidR="00735AD7" w:rsidRPr="008F4B53">
        <w:rPr>
          <w:rFonts w:ascii="Arial" w:hAnsi="Arial" w:cs="Arial"/>
          <w:sz w:val="22"/>
          <w:szCs w:val="22"/>
        </w:rPr>
        <w:t>in accordance with statutory requirements</w:t>
      </w:r>
      <w:r w:rsidR="008F4B53" w:rsidRPr="008F4B53">
        <w:rPr>
          <w:rFonts w:ascii="Arial" w:hAnsi="Arial" w:cs="Arial"/>
          <w:sz w:val="22"/>
          <w:szCs w:val="22"/>
        </w:rPr>
        <w:t>.</w:t>
      </w:r>
    </w:p>
    <w:p w14:paraId="2DA4CF53" w14:textId="77777777" w:rsidR="00735AD7" w:rsidRPr="008F4B53" w:rsidRDefault="00735AD7" w:rsidP="00735AD7">
      <w:pPr>
        <w:pStyle w:val="ListParagraph"/>
        <w:rPr>
          <w:rFonts w:ascii="Arial" w:hAnsi="Arial" w:cs="Arial"/>
          <w:sz w:val="22"/>
          <w:szCs w:val="22"/>
        </w:rPr>
      </w:pPr>
    </w:p>
    <w:p w14:paraId="4E42E549" w14:textId="3B8F4A27" w:rsidR="00735AD7" w:rsidRPr="008F4B53" w:rsidRDefault="008F4B53" w:rsidP="00234F81">
      <w:pPr>
        <w:numPr>
          <w:ilvl w:val="0"/>
          <w:numId w:val="8"/>
        </w:numPr>
        <w:tabs>
          <w:tab w:val="clear" w:pos="720"/>
          <w:tab w:val="num" w:pos="426"/>
        </w:tabs>
        <w:ind w:left="426" w:hanging="426"/>
        <w:jc w:val="both"/>
        <w:rPr>
          <w:rFonts w:ascii="Arial" w:hAnsi="Arial" w:cs="Arial"/>
          <w:sz w:val="22"/>
          <w:szCs w:val="22"/>
        </w:rPr>
      </w:pPr>
      <w:r w:rsidRPr="008F4B53">
        <w:rPr>
          <w:rFonts w:ascii="Arial" w:hAnsi="Arial" w:cs="Arial"/>
          <w:sz w:val="22"/>
          <w:szCs w:val="22"/>
        </w:rPr>
        <w:t xml:space="preserve">To complete </w:t>
      </w:r>
      <w:r w:rsidR="00735AD7" w:rsidRPr="008F4B53">
        <w:rPr>
          <w:rFonts w:ascii="Arial" w:hAnsi="Arial" w:cs="Arial"/>
          <w:sz w:val="22"/>
          <w:szCs w:val="22"/>
        </w:rPr>
        <w:t xml:space="preserve">all necessary year end </w:t>
      </w:r>
      <w:r w:rsidRPr="008F4B53">
        <w:rPr>
          <w:rFonts w:ascii="Arial" w:hAnsi="Arial" w:cs="Arial"/>
          <w:sz w:val="22"/>
          <w:szCs w:val="22"/>
        </w:rPr>
        <w:t>returns</w:t>
      </w:r>
      <w:r w:rsidR="00735AD7" w:rsidRPr="008F4B53">
        <w:rPr>
          <w:rFonts w:ascii="Arial" w:hAnsi="Arial" w:cs="Arial"/>
          <w:sz w:val="22"/>
          <w:szCs w:val="22"/>
        </w:rPr>
        <w:t xml:space="preserve"> for pension providers</w:t>
      </w:r>
      <w:r w:rsidRPr="008F4B53">
        <w:rPr>
          <w:rFonts w:ascii="Arial" w:hAnsi="Arial" w:cs="Arial"/>
          <w:sz w:val="22"/>
          <w:szCs w:val="22"/>
        </w:rPr>
        <w:t xml:space="preserve"> including LGPS annual return, TP annual service return and USS year end salary data and submit them within statutory deadlines</w:t>
      </w:r>
      <w:r w:rsidR="00735AD7" w:rsidRPr="008F4B53">
        <w:rPr>
          <w:rFonts w:ascii="Arial" w:hAnsi="Arial" w:cs="Arial"/>
          <w:sz w:val="22"/>
          <w:szCs w:val="22"/>
        </w:rPr>
        <w:t>.</w:t>
      </w:r>
    </w:p>
    <w:p w14:paraId="5A4F15CC" w14:textId="77777777" w:rsidR="00C03B45" w:rsidRPr="008F4B53" w:rsidRDefault="00C03B45" w:rsidP="00C03B45">
      <w:pPr>
        <w:rPr>
          <w:rFonts w:ascii="Arial" w:hAnsi="Arial" w:cs="Arial"/>
          <w:sz w:val="22"/>
          <w:szCs w:val="22"/>
        </w:rPr>
      </w:pPr>
    </w:p>
    <w:p w14:paraId="0DC2F707" w14:textId="01E8B7B4" w:rsidR="00494447" w:rsidRPr="00F80303" w:rsidRDefault="00494447" w:rsidP="00234F81">
      <w:pPr>
        <w:numPr>
          <w:ilvl w:val="0"/>
          <w:numId w:val="8"/>
        </w:numPr>
        <w:tabs>
          <w:tab w:val="clear" w:pos="720"/>
          <w:tab w:val="num" w:pos="426"/>
        </w:tabs>
        <w:ind w:left="426" w:hanging="426"/>
        <w:jc w:val="both"/>
        <w:rPr>
          <w:rFonts w:ascii="Arial" w:hAnsi="Arial" w:cs="Arial"/>
          <w:sz w:val="22"/>
          <w:szCs w:val="22"/>
        </w:rPr>
      </w:pPr>
      <w:r w:rsidRPr="00F80303">
        <w:rPr>
          <w:rFonts w:ascii="Arial" w:hAnsi="Arial" w:cs="Arial"/>
          <w:sz w:val="22"/>
          <w:szCs w:val="22"/>
        </w:rPr>
        <w:t xml:space="preserve">To </w:t>
      </w:r>
      <w:r w:rsidR="00616305" w:rsidRPr="00F80303">
        <w:rPr>
          <w:rFonts w:ascii="Arial" w:hAnsi="Arial" w:cs="Arial"/>
          <w:sz w:val="22"/>
          <w:szCs w:val="22"/>
        </w:rPr>
        <w:t>provide information for</w:t>
      </w:r>
      <w:r w:rsidRPr="00F80303">
        <w:rPr>
          <w:rFonts w:ascii="Arial" w:hAnsi="Arial" w:cs="Arial"/>
          <w:sz w:val="22"/>
          <w:szCs w:val="22"/>
        </w:rPr>
        <w:t xml:space="preserve"> </w:t>
      </w:r>
      <w:r w:rsidR="00616305" w:rsidRPr="00F80303">
        <w:rPr>
          <w:rFonts w:ascii="Arial" w:hAnsi="Arial" w:cs="Arial"/>
          <w:sz w:val="22"/>
          <w:szCs w:val="22"/>
        </w:rPr>
        <w:t xml:space="preserve">annual </w:t>
      </w:r>
      <w:r w:rsidRPr="00F80303">
        <w:rPr>
          <w:rFonts w:ascii="Arial" w:hAnsi="Arial" w:cs="Arial"/>
          <w:sz w:val="22"/>
          <w:szCs w:val="22"/>
        </w:rPr>
        <w:t>pensions reclaims to funding councils where appropriate</w:t>
      </w:r>
      <w:r w:rsidR="00616305" w:rsidRPr="00F80303">
        <w:rPr>
          <w:rFonts w:ascii="Arial" w:hAnsi="Arial" w:cs="Arial"/>
          <w:sz w:val="22"/>
          <w:szCs w:val="22"/>
        </w:rPr>
        <w:t xml:space="preserve">. </w:t>
      </w:r>
      <w:r w:rsidRPr="00F80303">
        <w:rPr>
          <w:rFonts w:ascii="Arial" w:hAnsi="Arial" w:cs="Arial"/>
          <w:sz w:val="22"/>
          <w:szCs w:val="22"/>
        </w:rPr>
        <w:t>To calculate pension provisions for year end annual accounts.</w:t>
      </w:r>
    </w:p>
    <w:p w14:paraId="0B8B812B" w14:textId="77777777" w:rsidR="00494447" w:rsidRPr="00F80303" w:rsidRDefault="00494447" w:rsidP="00234F81">
      <w:pPr>
        <w:pStyle w:val="ListParagraph"/>
        <w:tabs>
          <w:tab w:val="num" w:pos="426"/>
        </w:tabs>
        <w:ind w:left="426" w:hanging="426"/>
        <w:rPr>
          <w:rFonts w:ascii="Arial" w:hAnsi="Arial" w:cs="Arial"/>
          <w:sz w:val="22"/>
          <w:szCs w:val="22"/>
        </w:rPr>
      </w:pPr>
    </w:p>
    <w:p w14:paraId="01E6F5E3" w14:textId="415B535E" w:rsidR="00494447" w:rsidRPr="00F80303" w:rsidRDefault="00494447" w:rsidP="00234F81">
      <w:pPr>
        <w:numPr>
          <w:ilvl w:val="0"/>
          <w:numId w:val="8"/>
        </w:numPr>
        <w:tabs>
          <w:tab w:val="clear" w:pos="720"/>
          <w:tab w:val="num" w:pos="426"/>
        </w:tabs>
        <w:ind w:left="426" w:hanging="426"/>
        <w:jc w:val="both"/>
        <w:rPr>
          <w:rFonts w:ascii="Arial" w:hAnsi="Arial" w:cs="Arial"/>
          <w:sz w:val="22"/>
          <w:szCs w:val="22"/>
        </w:rPr>
      </w:pPr>
      <w:r w:rsidRPr="00F80303">
        <w:rPr>
          <w:rFonts w:ascii="Arial" w:hAnsi="Arial" w:cs="Arial"/>
          <w:sz w:val="22"/>
          <w:szCs w:val="22"/>
        </w:rPr>
        <w:t xml:space="preserve">To review existing payroll processes and make </w:t>
      </w:r>
      <w:r w:rsidR="00DF6F4A" w:rsidRPr="00F80303">
        <w:rPr>
          <w:rFonts w:ascii="Arial" w:hAnsi="Arial" w:cs="Arial"/>
          <w:sz w:val="22"/>
          <w:szCs w:val="22"/>
        </w:rPr>
        <w:t>improvements</w:t>
      </w:r>
      <w:r w:rsidRPr="00F80303">
        <w:rPr>
          <w:rFonts w:ascii="Arial" w:hAnsi="Arial" w:cs="Arial"/>
          <w:sz w:val="22"/>
          <w:szCs w:val="22"/>
        </w:rPr>
        <w:t xml:space="preserve"> where appropriate</w:t>
      </w:r>
      <w:r w:rsidR="00DF6F4A" w:rsidRPr="00F80303">
        <w:rPr>
          <w:rFonts w:ascii="Arial" w:hAnsi="Arial" w:cs="Arial"/>
          <w:sz w:val="22"/>
          <w:szCs w:val="22"/>
        </w:rPr>
        <w:t xml:space="preserve"> and develop new procedures as appropriate</w:t>
      </w:r>
      <w:r w:rsidRPr="00F80303">
        <w:rPr>
          <w:rFonts w:ascii="Arial" w:hAnsi="Arial" w:cs="Arial"/>
          <w:sz w:val="22"/>
          <w:szCs w:val="22"/>
        </w:rPr>
        <w:t>.</w:t>
      </w:r>
      <w:r w:rsidR="00DF6F4A" w:rsidRPr="00F80303">
        <w:rPr>
          <w:rFonts w:ascii="Arial" w:hAnsi="Arial" w:cs="Arial"/>
          <w:sz w:val="22"/>
          <w:szCs w:val="22"/>
        </w:rPr>
        <w:t xml:space="preserve"> To develop a procedure manual of all payroll and pension related processes to provide resilience and consistency within the function.</w:t>
      </w:r>
    </w:p>
    <w:p w14:paraId="2657D40B" w14:textId="77777777" w:rsidR="00494447" w:rsidRPr="00F80303" w:rsidRDefault="00494447" w:rsidP="00234F81">
      <w:pPr>
        <w:tabs>
          <w:tab w:val="num" w:pos="426"/>
        </w:tabs>
        <w:ind w:left="426" w:hanging="426"/>
        <w:jc w:val="both"/>
        <w:rPr>
          <w:rFonts w:ascii="Arial" w:hAnsi="Arial" w:cs="Arial"/>
          <w:sz w:val="22"/>
          <w:szCs w:val="22"/>
        </w:rPr>
      </w:pPr>
    </w:p>
    <w:p w14:paraId="5BBDB2B9" w14:textId="77777777" w:rsidR="001602BD" w:rsidRPr="00F80303" w:rsidRDefault="001602BD" w:rsidP="00234F81">
      <w:pPr>
        <w:tabs>
          <w:tab w:val="num" w:pos="426"/>
        </w:tabs>
        <w:ind w:left="426" w:hanging="426"/>
        <w:jc w:val="both"/>
        <w:rPr>
          <w:rFonts w:ascii="Arial" w:hAnsi="Arial" w:cs="Arial"/>
          <w:sz w:val="22"/>
          <w:szCs w:val="22"/>
        </w:rPr>
      </w:pPr>
    </w:p>
    <w:p w14:paraId="35894A71" w14:textId="2756746B" w:rsidR="001602BD" w:rsidRPr="00F80303" w:rsidRDefault="00494447" w:rsidP="00234F81">
      <w:pPr>
        <w:numPr>
          <w:ilvl w:val="0"/>
          <w:numId w:val="8"/>
        </w:numPr>
        <w:tabs>
          <w:tab w:val="clear" w:pos="720"/>
          <w:tab w:val="num" w:pos="426"/>
        </w:tabs>
        <w:ind w:left="426" w:hanging="426"/>
        <w:jc w:val="both"/>
        <w:rPr>
          <w:rFonts w:ascii="Arial" w:hAnsi="Arial" w:cs="Arial"/>
          <w:sz w:val="22"/>
          <w:szCs w:val="22"/>
        </w:rPr>
      </w:pPr>
      <w:r w:rsidRPr="00F80303">
        <w:rPr>
          <w:rFonts w:ascii="Arial" w:hAnsi="Arial" w:cs="Arial"/>
          <w:sz w:val="22"/>
          <w:szCs w:val="22"/>
        </w:rPr>
        <w:t xml:space="preserve">To </w:t>
      </w:r>
      <w:r w:rsidR="001602BD" w:rsidRPr="00F80303">
        <w:rPr>
          <w:rFonts w:ascii="Arial" w:hAnsi="Arial" w:cs="Arial"/>
          <w:sz w:val="22"/>
          <w:szCs w:val="22"/>
        </w:rPr>
        <w:t xml:space="preserve">gain and maintain a thorough knowledge of the operation and rules for LGPS, Teachers’ Pensions, USS and Friends Life schemes including </w:t>
      </w:r>
      <w:r w:rsidRPr="00F80303">
        <w:rPr>
          <w:rFonts w:ascii="Arial" w:hAnsi="Arial" w:cs="Arial"/>
          <w:sz w:val="22"/>
          <w:szCs w:val="22"/>
        </w:rPr>
        <w:t>attend</w:t>
      </w:r>
      <w:r w:rsidR="001602BD" w:rsidRPr="00F80303">
        <w:rPr>
          <w:rFonts w:ascii="Arial" w:hAnsi="Arial" w:cs="Arial"/>
          <w:sz w:val="22"/>
          <w:szCs w:val="22"/>
        </w:rPr>
        <w:t>ing</w:t>
      </w:r>
      <w:r w:rsidRPr="00F80303">
        <w:rPr>
          <w:rFonts w:ascii="Arial" w:hAnsi="Arial" w:cs="Arial"/>
          <w:sz w:val="22"/>
          <w:szCs w:val="22"/>
        </w:rPr>
        <w:t xml:space="preserve"> </w:t>
      </w:r>
      <w:r w:rsidR="001602BD" w:rsidRPr="00F80303">
        <w:rPr>
          <w:rFonts w:ascii="Arial" w:hAnsi="Arial" w:cs="Arial"/>
          <w:sz w:val="22"/>
          <w:szCs w:val="22"/>
        </w:rPr>
        <w:t xml:space="preserve">any relevant </w:t>
      </w:r>
      <w:r w:rsidRPr="00F80303">
        <w:rPr>
          <w:rFonts w:ascii="Arial" w:hAnsi="Arial" w:cs="Arial"/>
          <w:sz w:val="22"/>
          <w:szCs w:val="22"/>
        </w:rPr>
        <w:t>pensions meetings</w:t>
      </w:r>
      <w:r w:rsidR="001602BD" w:rsidRPr="00F80303">
        <w:rPr>
          <w:rFonts w:ascii="Arial" w:hAnsi="Arial" w:cs="Arial"/>
          <w:sz w:val="22"/>
          <w:szCs w:val="22"/>
        </w:rPr>
        <w:t xml:space="preserve"> &amp; training. To be able to</w:t>
      </w:r>
      <w:r w:rsidRPr="00F80303">
        <w:rPr>
          <w:rFonts w:ascii="Arial" w:hAnsi="Arial" w:cs="Arial"/>
          <w:sz w:val="22"/>
          <w:szCs w:val="22"/>
        </w:rPr>
        <w:t xml:space="preserve"> report implications of </w:t>
      </w:r>
      <w:r w:rsidR="001602BD" w:rsidRPr="00F80303">
        <w:rPr>
          <w:rFonts w:ascii="Arial" w:hAnsi="Arial" w:cs="Arial"/>
          <w:sz w:val="22"/>
          <w:szCs w:val="22"/>
        </w:rPr>
        <w:t xml:space="preserve">proposed </w:t>
      </w:r>
      <w:r w:rsidRPr="00F80303">
        <w:rPr>
          <w:rFonts w:ascii="Arial" w:hAnsi="Arial" w:cs="Arial"/>
          <w:sz w:val="22"/>
          <w:szCs w:val="22"/>
        </w:rPr>
        <w:t xml:space="preserve">changes </w:t>
      </w:r>
      <w:r w:rsidR="001602BD" w:rsidRPr="00F80303">
        <w:rPr>
          <w:rFonts w:ascii="Arial" w:hAnsi="Arial" w:cs="Arial"/>
          <w:sz w:val="22"/>
          <w:szCs w:val="22"/>
        </w:rPr>
        <w:t>to employees in a simple but accurate manner.</w:t>
      </w:r>
    </w:p>
    <w:p w14:paraId="29FA2816" w14:textId="7C1AB31E" w:rsidR="001602BD" w:rsidRPr="00A64EC0" w:rsidRDefault="001602BD" w:rsidP="00A64EC0">
      <w:pPr>
        <w:tabs>
          <w:tab w:val="num" w:pos="0"/>
        </w:tabs>
        <w:jc w:val="both"/>
        <w:rPr>
          <w:rFonts w:ascii="Arial" w:hAnsi="Arial" w:cs="Arial"/>
          <w:sz w:val="22"/>
          <w:szCs w:val="22"/>
        </w:rPr>
      </w:pPr>
    </w:p>
    <w:p w14:paraId="1B451961" w14:textId="66A6E5B0" w:rsidR="00494447" w:rsidRPr="00A64EC0" w:rsidRDefault="007F205C" w:rsidP="00A64EC0">
      <w:pPr>
        <w:numPr>
          <w:ilvl w:val="0"/>
          <w:numId w:val="8"/>
        </w:numPr>
        <w:tabs>
          <w:tab w:val="clear" w:pos="720"/>
          <w:tab w:val="num" w:pos="0"/>
        </w:tabs>
        <w:ind w:left="426" w:hanging="426"/>
        <w:jc w:val="both"/>
        <w:rPr>
          <w:rFonts w:ascii="Arial" w:hAnsi="Arial" w:cs="Arial"/>
          <w:sz w:val="22"/>
          <w:szCs w:val="22"/>
        </w:rPr>
      </w:pPr>
      <w:r w:rsidRPr="00A64EC0">
        <w:rPr>
          <w:rFonts w:ascii="Arial" w:hAnsi="Arial" w:cs="Arial"/>
          <w:sz w:val="22"/>
          <w:szCs w:val="22"/>
        </w:rPr>
        <w:t>To c</w:t>
      </w:r>
      <w:r w:rsidR="00494447" w:rsidRPr="00A64EC0">
        <w:rPr>
          <w:rFonts w:ascii="Arial" w:hAnsi="Arial" w:cs="Arial"/>
          <w:sz w:val="22"/>
          <w:szCs w:val="22"/>
        </w:rPr>
        <w:t>arry out all other administrative duties connected with payroll processing.</w:t>
      </w:r>
    </w:p>
    <w:p w14:paraId="44EB70CF" w14:textId="77777777" w:rsidR="00494447" w:rsidRPr="00A64EC0" w:rsidRDefault="00494447" w:rsidP="00A64EC0">
      <w:pPr>
        <w:pStyle w:val="ListParagraph"/>
        <w:tabs>
          <w:tab w:val="num" w:pos="0"/>
        </w:tabs>
        <w:ind w:left="426" w:hanging="426"/>
        <w:rPr>
          <w:rFonts w:ascii="Arial" w:hAnsi="Arial" w:cs="Arial"/>
          <w:sz w:val="22"/>
          <w:szCs w:val="22"/>
        </w:rPr>
      </w:pPr>
    </w:p>
    <w:p w14:paraId="1753A0FD" w14:textId="77777777" w:rsidR="00494447" w:rsidRPr="00A64EC0" w:rsidRDefault="00494447" w:rsidP="00A64EC0">
      <w:pPr>
        <w:numPr>
          <w:ilvl w:val="0"/>
          <w:numId w:val="8"/>
        </w:numPr>
        <w:tabs>
          <w:tab w:val="clear" w:pos="720"/>
          <w:tab w:val="num" w:pos="0"/>
        </w:tabs>
        <w:ind w:left="426" w:hanging="426"/>
        <w:jc w:val="both"/>
        <w:rPr>
          <w:rFonts w:ascii="Arial" w:hAnsi="Arial" w:cs="Arial"/>
          <w:sz w:val="22"/>
          <w:szCs w:val="22"/>
        </w:rPr>
      </w:pPr>
      <w:r w:rsidRPr="00A64EC0">
        <w:rPr>
          <w:rFonts w:ascii="Arial" w:hAnsi="Arial" w:cs="Arial"/>
          <w:sz w:val="22"/>
          <w:szCs w:val="22"/>
        </w:rPr>
        <w:t>To provide general cover within the finance office during periods of absence or sickness (i.e. invoice processing etc)</w:t>
      </w:r>
    </w:p>
    <w:p w14:paraId="74BA8636" w14:textId="77777777" w:rsidR="00535D56" w:rsidRPr="00A64EC0" w:rsidRDefault="00535D56" w:rsidP="00A64EC0">
      <w:pPr>
        <w:pStyle w:val="ListParagraph"/>
        <w:tabs>
          <w:tab w:val="num" w:pos="0"/>
        </w:tabs>
        <w:rPr>
          <w:rFonts w:ascii="Arial" w:hAnsi="Arial" w:cs="Arial"/>
          <w:sz w:val="22"/>
          <w:szCs w:val="22"/>
        </w:rPr>
      </w:pPr>
    </w:p>
    <w:p w14:paraId="208469EA" w14:textId="2312E691" w:rsidR="003469EC" w:rsidRDefault="00535D56" w:rsidP="00234F81">
      <w:pPr>
        <w:pStyle w:val="ListParagraph"/>
        <w:numPr>
          <w:ilvl w:val="0"/>
          <w:numId w:val="8"/>
        </w:numPr>
        <w:tabs>
          <w:tab w:val="num" w:pos="426"/>
        </w:tabs>
        <w:ind w:left="426" w:hanging="426"/>
        <w:jc w:val="both"/>
        <w:rPr>
          <w:rFonts w:ascii="Arial" w:hAnsi="Arial" w:cs="Arial"/>
          <w:bCs/>
          <w:sz w:val="22"/>
          <w:szCs w:val="22"/>
        </w:rPr>
      </w:pPr>
      <w:r>
        <w:rPr>
          <w:rFonts w:ascii="Arial" w:hAnsi="Arial" w:cs="Arial"/>
          <w:bCs/>
          <w:sz w:val="22"/>
          <w:szCs w:val="22"/>
        </w:rPr>
        <w:t>To m</w:t>
      </w:r>
      <w:r w:rsidR="003469EC" w:rsidRPr="003E22A9">
        <w:rPr>
          <w:rFonts w:ascii="Arial" w:hAnsi="Arial" w:cs="Arial"/>
          <w:bCs/>
          <w:sz w:val="22"/>
          <w:szCs w:val="22"/>
        </w:rPr>
        <w:t xml:space="preserve">aintain absolute discretion about </w:t>
      </w:r>
      <w:r w:rsidR="00FB3531">
        <w:rPr>
          <w:rFonts w:ascii="Arial" w:hAnsi="Arial" w:cs="Arial"/>
          <w:bCs/>
          <w:sz w:val="22"/>
          <w:szCs w:val="22"/>
        </w:rPr>
        <w:t xml:space="preserve">sensitive and </w:t>
      </w:r>
      <w:r w:rsidR="003469EC" w:rsidRPr="003E22A9">
        <w:rPr>
          <w:rFonts w:ascii="Arial" w:hAnsi="Arial" w:cs="Arial"/>
          <w:bCs/>
          <w:sz w:val="22"/>
          <w:szCs w:val="22"/>
        </w:rPr>
        <w:t>confidential matters</w:t>
      </w:r>
      <w:r w:rsidR="00FB3531">
        <w:rPr>
          <w:rFonts w:ascii="Arial" w:hAnsi="Arial" w:cs="Arial"/>
          <w:bCs/>
          <w:sz w:val="22"/>
          <w:szCs w:val="22"/>
        </w:rPr>
        <w:t xml:space="preserve"> at all times</w:t>
      </w:r>
      <w:r w:rsidR="003469EC" w:rsidRPr="003E22A9">
        <w:rPr>
          <w:rFonts w:ascii="Arial" w:hAnsi="Arial" w:cs="Arial"/>
          <w:bCs/>
          <w:sz w:val="22"/>
          <w:szCs w:val="22"/>
        </w:rPr>
        <w:t>.</w:t>
      </w:r>
    </w:p>
    <w:p w14:paraId="3570B026" w14:textId="77777777" w:rsidR="00494447" w:rsidRPr="007C0DD9" w:rsidRDefault="00494447" w:rsidP="00FF749F">
      <w:pPr>
        <w:jc w:val="both"/>
        <w:rPr>
          <w:rFonts w:ascii="Arial" w:hAnsi="Arial" w:cs="Arial"/>
          <w:sz w:val="22"/>
          <w:szCs w:val="22"/>
        </w:rPr>
      </w:pPr>
    </w:p>
    <w:p w14:paraId="49AFB009" w14:textId="07C461EC" w:rsidR="00E659DB" w:rsidRPr="00D81440" w:rsidRDefault="00C94752" w:rsidP="00E659DB">
      <w:pPr>
        <w:rPr>
          <w:rFonts w:ascii="Arial" w:hAnsi="Arial" w:cs="Arial"/>
          <w:sz w:val="22"/>
          <w:szCs w:val="22"/>
        </w:rPr>
      </w:pPr>
      <w:r>
        <w:rPr>
          <w:rFonts w:ascii="Arial" w:hAnsi="Arial" w:cs="Arial"/>
          <w:sz w:val="22"/>
          <w:szCs w:val="22"/>
        </w:rPr>
        <w:t>_______</w:t>
      </w:r>
      <w:r w:rsidR="006D13E5" w:rsidRPr="00D81440">
        <w:rPr>
          <w:rFonts w:ascii="Arial" w:hAnsi="Arial" w:cs="Arial"/>
          <w:sz w:val="22"/>
          <w:szCs w:val="22"/>
        </w:rPr>
        <w:t>__________________________________________________________</w:t>
      </w:r>
    </w:p>
    <w:p w14:paraId="04162E23" w14:textId="77777777" w:rsidR="00AE7DD6" w:rsidRPr="00D81440" w:rsidRDefault="00AE7DD6" w:rsidP="00997E05">
      <w:pPr>
        <w:ind w:left="360"/>
        <w:jc w:val="both"/>
        <w:rPr>
          <w:rFonts w:ascii="Arial" w:hAnsi="Arial" w:cs="Arial"/>
          <w:sz w:val="22"/>
          <w:szCs w:val="22"/>
          <w:u w:val="single"/>
        </w:rPr>
      </w:pPr>
    </w:p>
    <w:p w14:paraId="71C8F600" w14:textId="044FAB35" w:rsidR="003B6E1C" w:rsidRDefault="00997E05" w:rsidP="00367738">
      <w:pPr>
        <w:jc w:val="both"/>
        <w:rPr>
          <w:rFonts w:ascii="Arial" w:hAnsi="Arial" w:cs="Arial"/>
          <w:i/>
          <w:color w:val="C0504D" w:themeColor="accent2"/>
          <w:sz w:val="22"/>
          <w:szCs w:val="22"/>
        </w:rPr>
      </w:pPr>
      <w:r w:rsidRPr="00D81440">
        <w:rPr>
          <w:rFonts w:ascii="Arial" w:hAnsi="Arial" w:cs="Arial"/>
          <w:b/>
          <w:sz w:val="22"/>
          <w:szCs w:val="22"/>
          <w:u w:val="single"/>
        </w:rPr>
        <w:t>General tasks:</w:t>
      </w:r>
      <w:r w:rsidRPr="00D81440">
        <w:rPr>
          <w:rFonts w:ascii="Arial" w:hAnsi="Arial" w:cs="Arial"/>
          <w:i/>
          <w:sz w:val="22"/>
          <w:szCs w:val="22"/>
        </w:rPr>
        <w:t xml:space="preserve"> </w:t>
      </w:r>
    </w:p>
    <w:p w14:paraId="7F67B6C3" w14:textId="77777777" w:rsidR="00367738" w:rsidRPr="00D81440" w:rsidRDefault="00367738" w:rsidP="00367738">
      <w:pPr>
        <w:jc w:val="both"/>
        <w:rPr>
          <w:rFonts w:ascii="Arial" w:hAnsi="Arial" w:cs="Arial"/>
          <w:sz w:val="22"/>
          <w:szCs w:val="22"/>
          <w:lang w:val="en-GB"/>
        </w:rPr>
      </w:pPr>
    </w:p>
    <w:p w14:paraId="35734371" w14:textId="77777777" w:rsidR="00AB7D99" w:rsidRPr="00D81440" w:rsidRDefault="00056D38" w:rsidP="00EC3B3C">
      <w:pPr>
        <w:pStyle w:val="ListParagraph"/>
        <w:numPr>
          <w:ilvl w:val="0"/>
          <w:numId w:val="1"/>
        </w:numPr>
        <w:ind w:left="284" w:hanging="284"/>
        <w:jc w:val="both"/>
        <w:rPr>
          <w:rFonts w:ascii="Arial" w:hAnsi="Arial" w:cs="Arial"/>
          <w:sz w:val="22"/>
          <w:szCs w:val="22"/>
          <w:lang w:val="en-GB"/>
        </w:rPr>
      </w:pPr>
      <w:r w:rsidRPr="00D81440">
        <w:rPr>
          <w:rFonts w:ascii="Arial" w:hAnsi="Arial" w:cs="Arial"/>
          <w:sz w:val="22"/>
          <w:szCs w:val="22"/>
          <w:lang w:val="en-GB"/>
        </w:rPr>
        <w:t>The post holder must comply with the University’s Financial Regulations, Equal Opportunities Policy, Race Equality Policy, Health and Safety Welfare Policy and other relevant University policies, legislation and best practice.</w:t>
      </w:r>
    </w:p>
    <w:p w14:paraId="6AE9DF0E" w14:textId="77777777" w:rsidR="00AB7D99" w:rsidRPr="00D81440" w:rsidRDefault="00AB7D99" w:rsidP="00AB7D99">
      <w:pPr>
        <w:ind w:left="360"/>
        <w:jc w:val="both"/>
        <w:rPr>
          <w:rFonts w:ascii="Arial" w:hAnsi="Arial" w:cs="Arial"/>
          <w:sz w:val="22"/>
          <w:szCs w:val="22"/>
          <w:lang w:val="en-GB"/>
        </w:rPr>
      </w:pPr>
    </w:p>
    <w:p w14:paraId="42432739" w14:textId="21EF0D9C" w:rsidR="00056D38" w:rsidRPr="00D81440" w:rsidRDefault="00A772C4" w:rsidP="00EC3B3C">
      <w:pPr>
        <w:pStyle w:val="ListParagraph"/>
        <w:numPr>
          <w:ilvl w:val="0"/>
          <w:numId w:val="1"/>
        </w:numPr>
        <w:ind w:left="284" w:hanging="284"/>
        <w:jc w:val="both"/>
        <w:rPr>
          <w:rFonts w:ascii="Arial" w:hAnsi="Arial" w:cs="Arial"/>
          <w:sz w:val="22"/>
          <w:szCs w:val="22"/>
          <w:lang w:val="en-GB"/>
        </w:rPr>
      </w:pPr>
      <w:r w:rsidRPr="00D81440">
        <w:rPr>
          <w:rFonts w:ascii="Arial" w:hAnsi="Arial" w:cs="Arial"/>
          <w:sz w:val="22"/>
          <w:szCs w:val="22"/>
          <w:lang w:val="en-GB"/>
        </w:rPr>
        <w:t>At all times,</w:t>
      </w:r>
      <w:r w:rsidR="00056D38" w:rsidRPr="00D81440">
        <w:rPr>
          <w:rFonts w:ascii="Arial" w:hAnsi="Arial" w:cs="Arial"/>
          <w:sz w:val="22"/>
          <w:szCs w:val="22"/>
          <w:lang w:val="en-GB"/>
        </w:rPr>
        <w:t xml:space="preserve"> maintain professional standards in relationships, demonstrating a commitment to upholding Equal Opportunities and Diversity principles.</w:t>
      </w:r>
    </w:p>
    <w:p w14:paraId="6C865530" w14:textId="77777777" w:rsidR="00056D38" w:rsidRPr="00D81440" w:rsidRDefault="00056D38" w:rsidP="00056D38">
      <w:pPr>
        <w:jc w:val="both"/>
        <w:rPr>
          <w:rFonts w:ascii="Arial" w:hAnsi="Arial" w:cs="Arial"/>
          <w:sz w:val="22"/>
          <w:szCs w:val="22"/>
          <w:lang w:val="en-GB"/>
        </w:rPr>
      </w:pPr>
    </w:p>
    <w:p w14:paraId="72411B57" w14:textId="3942FF2F" w:rsidR="003B6E1C" w:rsidRPr="00D81440" w:rsidRDefault="009E3DFD" w:rsidP="00EC3B3C">
      <w:pPr>
        <w:pStyle w:val="ListParagraph"/>
        <w:numPr>
          <w:ilvl w:val="0"/>
          <w:numId w:val="1"/>
        </w:numPr>
        <w:ind w:left="284" w:hanging="284"/>
        <w:jc w:val="both"/>
        <w:rPr>
          <w:rFonts w:ascii="Arial" w:hAnsi="Arial" w:cs="Arial"/>
          <w:sz w:val="22"/>
          <w:szCs w:val="22"/>
          <w:lang w:val="en-GB"/>
        </w:rPr>
      </w:pPr>
      <w:r w:rsidRPr="00D81440">
        <w:rPr>
          <w:rFonts w:ascii="Arial" w:hAnsi="Arial" w:cs="Arial"/>
          <w:sz w:val="22"/>
          <w:szCs w:val="22"/>
          <w:lang w:val="en-GB"/>
        </w:rPr>
        <w:t xml:space="preserve">To undertake any </w:t>
      </w:r>
      <w:r w:rsidR="00515158" w:rsidRPr="00D81440">
        <w:rPr>
          <w:rFonts w:ascii="Arial" w:hAnsi="Arial" w:cs="Arial"/>
          <w:sz w:val="22"/>
          <w:szCs w:val="22"/>
          <w:lang w:val="en-GB"/>
        </w:rPr>
        <w:t xml:space="preserve">appropriate </w:t>
      </w:r>
      <w:r w:rsidRPr="00D81440">
        <w:rPr>
          <w:rFonts w:ascii="Arial" w:hAnsi="Arial" w:cs="Arial"/>
          <w:sz w:val="22"/>
          <w:szCs w:val="22"/>
          <w:lang w:val="en-GB"/>
        </w:rPr>
        <w:t>training which may be required to enhance performance in relation to the duties of the post, attend staff development sessions and participate in an annual appraisal process.</w:t>
      </w:r>
    </w:p>
    <w:p w14:paraId="560E4452" w14:textId="77777777" w:rsidR="00E50225" w:rsidRPr="00D81440" w:rsidRDefault="00E50225" w:rsidP="00E50225">
      <w:pPr>
        <w:ind w:left="360"/>
        <w:jc w:val="both"/>
        <w:rPr>
          <w:rFonts w:ascii="Arial" w:hAnsi="Arial" w:cs="Arial"/>
          <w:i/>
          <w:sz w:val="22"/>
          <w:szCs w:val="22"/>
        </w:rPr>
      </w:pPr>
    </w:p>
    <w:p w14:paraId="7AC685D5" w14:textId="77777777" w:rsidR="00F56D6D" w:rsidRPr="00D81440" w:rsidRDefault="00997E05" w:rsidP="00AB7D99">
      <w:pPr>
        <w:ind w:left="284"/>
        <w:jc w:val="both"/>
        <w:rPr>
          <w:rFonts w:ascii="Arial" w:hAnsi="Arial" w:cs="Arial"/>
          <w:sz w:val="22"/>
          <w:szCs w:val="22"/>
          <w:lang w:val="en-GB"/>
        </w:rPr>
      </w:pPr>
      <w:r w:rsidRPr="00D81440">
        <w:rPr>
          <w:rFonts w:ascii="Arial" w:hAnsi="Arial" w:cs="Arial"/>
          <w:i/>
          <w:sz w:val="22"/>
          <w:szCs w:val="22"/>
        </w:rPr>
        <w:t>The above list of job duties is not exclusive or exhaustive and the post holder will be required to undertake such tasks as may reasonably be expected within the scope and grading of the post.</w:t>
      </w:r>
    </w:p>
    <w:p w14:paraId="14ED2A00" w14:textId="77777777" w:rsidR="002670FC" w:rsidRPr="00D81440" w:rsidRDefault="002670FC" w:rsidP="00F56D6D">
      <w:pPr>
        <w:ind w:left="142"/>
        <w:jc w:val="both"/>
        <w:rPr>
          <w:rFonts w:ascii="Arial" w:hAnsi="Arial" w:cs="Arial"/>
          <w:sz w:val="22"/>
          <w:szCs w:val="22"/>
        </w:rPr>
      </w:pPr>
    </w:p>
    <w:p w14:paraId="13E43F29" w14:textId="77777777" w:rsidR="001C7F2F" w:rsidRPr="00D81440" w:rsidRDefault="001C7F2F" w:rsidP="00367738">
      <w:pPr>
        <w:jc w:val="both"/>
        <w:rPr>
          <w:rFonts w:ascii="Arial" w:hAnsi="Arial" w:cs="Arial"/>
          <w:sz w:val="22"/>
          <w:szCs w:val="22"/>
          <w:lang w:val="en-GB"/>
        </w:rPr>
      </w:pPr>
    </w:p>
    <w:p w14:paraId="3657B899" w14:textId="77777777" w:rsidR="001C7F2F" w:rsidRPr="00D81440" w:rsidRDefault="001C7F2F" w:rsidP="00F56D6D">
      <w:pPr>
        <w:ind w:left="142"/>
        <w:jc w:val="both"/>
        <w:rPr>
          <w:rFonts w:ascii="Arial" w:hAnsi="Arial" w:cs="Arial"/>
          <w:sz w:val="22"/>
          <w:szCs w:val="22"/>
          <w:lang w:val="en-GB"/>
        </w:rPr>
      </w:pPr>
    </w:p>
    <w:p w14:paraId="72E4ADBD" w14:textId="77777777" w:rsidR="0012675C" w:rsidRPr="00F55107" w:rsidRDefault="003A33CB" w:rsidP="0012675C">
      <w:pPr>
        <w:ind w:left="720" w:hanging="720"/>
        <w:jc w:val="center"/>
        <w:rPr>
          <w:rFonts w:ascii="Arial" w:hAnsi="Arial" w:cs="Arial"/>
          <w:b/>
          <w:sz w:val="22"/>
          <w:szCs w:val="22"/>
        </w:rPr>
      </w:pPr>
      <w:r>
        <w:rPr>
          <w:rFonts w:ascii="Arial" w:hAnsi="Arial" w:cs="Arial"/>
          <w:sz w:val="22"/>
          <w:szCs w:val="22"/>
          <w:lang w:val="en-GB"/>
        </w:rPr>
        <w:br w:type="page"/>
      </w:r>
      <w:r w:rsidR="0012675C" w:rsidRPr="00F55107">
        <w:rPr>
          <w:rFonts w:ascii="Arial" w:hAnsi="Arial" w:cs="Arial"/>
          <w:b/>
          <w:sz w:val="22"/>
          <w:szCs w:val="22"/>
        </w:rPr>
        <w:lastRenderedPageBreak/>
        <w:t>PERSON SPECIFICATION</w:t>
      </w:r>
    </w:p>
    <w:p w14:paraId="49EA2E2F" w14:textId="77777777" w:rsidR="0012675C" w:rsidRPr="00F55107" w:rsidRDefault="0012675C" w:rsidP="0012675C">
      <w:pPr>
        <w:jc w:val="center"/>
        <w:rPr>
          <w:rFonts w:ascii="Arial" w:hAnsi="Arial" w:cs="Arial"/>
          <w:b/>
          <w:sz w:val="22"/>
          <w:szCs w:val="22"/>
        </w:rPr>
      </w:pPr>
    </w:p>
    <w:p w14:paraId="37FAAB19" w14:textId="77777777" w:rsidR="0012675C" w:rsidRPr="00F55107" w:rsidRDefault="0012675C" w:rsidP="0012675C">
      <w:pPr>
        <w:ind w:left="3600" w:hanging="2880"/>
        <w:rPr>
          <w:rFonts w:ascii="Arial" w:hAnsi="Arial" w:cs="Arial"/>
          <w:b/>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12675C" w:rsidRPr="008E330C" w14:paraId="0575AB6F" w14:textId="77777777" w:rsidTr="00381087">
        <w:tc>
          <w:tcPr>
            <w:tcW w:w="2952" w:type="dxa"/>
          </w:tcPr>
          <w:p w14:paraId="2682B8BF" w14:textId="77777777" w:rsidR="0012675C" w:rsidRPr="008E330C" w:rsidRDefault="0012675C" w:rsidP="00381087">
            <w:pPr>
              <w:jc w:val="both"/>
              <w:rPr>
                <w:rFonts w:ascii="Arial" w:hAnsi="Arial" w:cs="Arial"/>
                <w:sz w:val="22"/>
                <w:szCs w:val="22"/>
              </w:rPr>
            </w:pPr>
          </w:p>
        </w:tc>
        <w:tc>
          <w:tcPr>
            <w:tcW w:w="2952" w:type="dxa"/>
          </w:tcPr>
          <w:p w14:paraId="7FF648FB" w14:textId="77777777" w:rsidR="0012675C" w:rsidRDefault="0012675C" w:rsidP="00381087">
            <w:pPr>
              <w:rPr>
                <w:rFonts w:ascii="Arial" w:hAnsi="Arial" w:cs="Arial"/>
                <w:b/>
                <w:sz w:val="22"/>
                <w:szCs w:val="22"/>
              </w:rPr>
            </w:pPr>
            <w:r w:rsidRPr="00686296">
              <w:rPr>
                <w:rFonts w:ascii="Arial" w:hAnsi="Arial" w:cs="Arial"/>
                <w:b/>
                <w:sz w:val="22"/>
                <w:szCs w:val="22"/>
              </w:rPr>
              <w:t>Core</w:t>
            </w:r>
          </w:p>
          <w:p w14:paraId="265ABDF8" w14:textId="77777777" w:rsidR="0012675C" w:rsidRPr="00686296" w:rsidRDefault="0012675C" w:rsidP="00381087">
            <w:pPr>
              <w:rPr>
                <w:rFonts w:ascii="Arial" w:hAnsi="Arial" w:cs="Arial"/>
                <w:b/>
                <w:sz w:val="22"/>
                <w:szCs w:val="22"/>
              </w:rPr>
            </w:pPr>
          </w:p>
        </w:tc>
        <w:tc>
          <w:tcPr>
            <w:tcW w:w="2952" w:type="dxa"/>
          </w:tcPr>
          <w:p w14:paraId="0236A572" w14:textId="77777777" w:rsidR="0012675C" w:rsidRPr="00686296" w:rsidRDefault="0012675C" w:rsidP="00381087">
            <w:pPr>
              <w:jc w:val="both"/>
              <w:rPr>
                <w:rFonts w:ascii="Arial" w:hAnsi="Arial" w:cs="Arial"/>
                <w:b/>
                <w:sz w:val="22"/>
                <w:szCs w:val="22"/>
              </w:rPr>
            </w:pPr>
            <w:r w:rsidRPr="00686296">
              <w:rPr>
                <w:rFonts w:ascii="Arial" w:hAnsi="Arial" w:cs="Arial"/>
                <w:b/>
                <w:sz w:val="22"/>
                <w:szCs w:val="22"/>
              </w:rPr>
              <w:t>Supplementary</w:t>
            </w:r>
          </w:p>
        </w:tc>
      </w:tr>
      <w:tr w:rsidR="0012675C" w:rsidRPr="008E330C" w14:paraId="388CE75D" w14:textId="77777777" w:rsidTr="00381087">
        <w:tc>
          <w:tcPr>
            <w:tcW w:w="2952" w:type="dxa"/>
          </w:tcPr>
          <w:p w14:paraId="0E3E6A77" w14:textId="77777777" w:rsidR="0012675C" w:rsidRPr="00686296" w:rsidRDefault="0012675C" w:rsidP="00381087">
            <w:pPr>
              <w:jc w:val="both"/>
              <w:rPr>
                <w:rFonts w:ascii="Arial" w:hAnsi="Arial" w:cs="Arial"/>
                <w:b/>
                <w:sz w:val="22"/>
                <w:szCs w:val="22"/>
              </w:rPr>
            </w:pPr>
            <w:r w:rsidRPr="00686296">
              <w:rPr>
                <w:rFonts w:ascii="Arial" w:hAnsi="Arial" w:cs="Arial"/>
                <w:b/>
                <w:sz w:val="22"/>
                <w:szCs w:val="22"/>
              </w:rPr>
              <w:t>Education/qualifications and special training</w:t>
            </w:r>
          </w:p>
        </w:tc>
        <w:tc>
          <w:tcPr>
            <w:tcW w:w="2952" w:type="dxa"/>
          </w:tcPr>
          <w:p w14:paraId="0B8716FD" w14:textId="77777777" w:rsidR="0012675C" w:rsidRPr="002F5BFA" w:rsidRDefault="0012675C" w:rsidP="00381087">
            <w:pPr>
              <w:rPr>
                <w:rFonts w:ascii="Arial" w:hAnsi="Arial" w:cs="Arial"/>
                <w:sz w:val="22"/>
                <w:szCs w:val="22"/>
              </w:rPr>
            </w:pPr>
            <w:r w:rsidRPr="002F5BFA">
              <w:rPr>
                <w:rFonts w:ascii="Arial" w:hAnsi="Arial" w:cs="Arial"/>
                <w:sz w:val="22"/>
                <w:szCs w:val="22"/>
              </w:rPr>
              <w:t>Good standard of general education (including</w:t>
            </w:r>
            <w:r>
              <w:rPr>
                <w:rFonts w:ascii="Arial" w:hAnsi="Arial" w:cs="Arial"/>
                <w:sz w:val="22"/>
                <w:szCs w:val="22"/>
              </w:rPr>
              <w:t xml:space="preserve"> minimum of GCSE Grade C in </w:t>
            </w:r>
            <w:r w:rsidRPr="002F5BFA">
              <w:rPr>
                <w:rFonts w:ascii="Arial" w:hAnsi="Arial" w:cs="Arial"/>
                <w:sz w:val="22"/>
                <w:szCs w:val="22"/>
              </w:rPr>
              <w:t>English and Maths).</w:t>
            </w:r>
          </w:p>
          <w:p w14:paraId="5889A23E" w14:textId="77777777" w:rsidR="0012675C" w:rsidRPr="002F5BFA" w:rsidRDefault="0012675C" w:rsidP="00381087">
            <w:pPr>
              <w:rPr>
                <w:rFonts w:ascii="Arial" w:hAnsi="Arial" w:cs="Arial"/>
                <w:sz w:val="22"/>
                <w:szCs w:val="22"/>
              </w:rPr>
            </w:pPr>
          </w:p>
          <w:p w14:paraId="3321FACE"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Educated to A level or NVQ3 or possess </w:t>
            </w:r>
            <w:r>
              <w:rPr>
                <w:rFonts w:ascii="Arial" w:hAnsi="Arial" w:cs="Arial"/>
                <w:sz w:val="22"/>
                <w:szCs w:val="22"/>
              </w:rPr>
              <w:t xml:space="preserve">relevant </w:t>
            </w:r>
            <w:r w:rsidRPr="002F5BFA">
              <w:rPr>
                <w:rFonts w:ascii="Arial" w:hAnsi="Arial" w:cs="Arial"/>
                <w:sz w:val="22"/>
                <w:szCs w:val="22"/>
              </w:rPr>
              <w:t>equivalent experience.</w:t>
            </w:r>
          </w:p>
          <w:p w14:paraId="399F7D90" w14:textId="77777777" w:rsidR="0012675C" w:rsidRPr="002F5BFA" w:rsidRDefault="0012675C" w:rsidP="00381087">
            <w:pPr>
              <w:rPr>
                <w:rFonts w:ascii="Arial" w:hAnsi="Arial" w:cs="Arial"/>
                <w:sz w:val="22"/>
                <w:szCs w:val="22"/>
              </w:rPr>
            </w:pPr>
          </w:p>
        </w:tc>
        <w:tc>
          <w:tcPr>
            <w:tcW w:w="2952" w:type="dxa"/>
          </w:tcPr>
          <w:p w14:paraId="36A0D727" w14:textId="77777777" w:rsidR="0012675C" w:rsidRDefault="0012675C" w:rsidP="00381087">
            <w:pPr>
              <w:jc w:val="both"/>
              <w:rPr>
                <w:rFonts w:ascii="Arial" w:hAnsi="Arial" w:cs="Arial"/>
                <w:sz w:val="22"/>
                <w:szCs w:val="22"/>
              </w:rPr>
            </w:pPr>
            <w:r w:rsidRPr="002F5BFA">
              <w:rPr>
                <w:rFonts w:ascii="Arial" w:hAnsi="Arial" w:cs="Arial"/>
                <w:sz w:val="22"/>
                <w:szCs w:val="22"/>
              </w:rPr>
              <w:t xml:space="preserve">Educated </w:t>
            </w:r>
            <w:r>
              <w:rPr>
                <w:rFonts w:ascii="Arial" w:hAnsi="Arial" w:cs="Arial"/>
                <w:sz w:val="22"/>
                <w:szCs w:val="22"/>
              </w:rPr>
              <w:t xml:space="preserve">with a relevant </w:t>
            </w:r>
            <w:r w:rsidRPr="002F5BFA">
              <w:rPr>
                <w:rFonts w:ascii="Arial" w:hAnsi="Arial" w:cs="Arial"/>
                <w:sz w:val="22"/>
                <w:szCs w:val="22"/>
              </w:rPr>
              <w:t xml:space="preserve">Degree or extensive work in a similar environment. </w:t>
            </w:r>
          </w:p>
          <w:p w14:paraId="536AC4D7" w14:textId="77777777" w:rsidR="0012675C" w:rsidRDefault="0012675C" w:rsidP="00381087">
            <w:pPr>
              <w:jc w:val="both"/>
              <w:rPr>
                <w:rFonts w:ascii="Arial" w:hAnsi="Arial" w:cs="Arial"/>
                <w:sz w:val="22"/>
                <w:szCs w:val="22"/>
              </w:rPr>
            </w:pPr>
          </w:p>
          <w:p w14:paraId="420E457F" w14:textId="77777777" w:rsidR="0012675C" w:rsidRPr="002F5BFA" w:rsidRDefault="0012675C" w:rsidP="00381087">
            <w:pPr>
              <w:jc w:val="both"/>
              <w:rPr>
                <w:rFonts w:ascii="Arial" w:hAnsi="Arial" w:cs="Arial"/>
                <w:sz w:val="22"/>
                <w:szCs w:val="22"/>
              </w:rPr>
            </w:pPr>
            <w:r>
              <w:rPr>
                <w:rFonts w:ascii="Arial" w:hAnsi="Arial" w:cs="Arial"/>
                <w:sz w:val="22"/>
                <w:szCs w:val="22"/>
              </w:rPr>
              <w:t>Professional payroll qualification such as CIPP.</w:t>
            </w:r>
          </w:p>
        </w:tc>
      </w:tr>
      <w:tr w:rsidR="0012675C" w:rsidRPr="008E330C" w14:paraId="6914B0E4" w14:textId="77777777" w:rsidTr="00381087">
        <w:tc>
          <w:tcPr>
            <w:tcW w:w="2952" w:type="dxa"/>
          </w:tcPr>
          <w:p w14:paraId="1094A68A" w14:textId="77777777" w:rsidR="0012675C" w:rsidRPr="00686296" w:rsidRDefault="0012675C" w:rsidP="00381087">
            <w:pPr>
              <w:jc w:val="both"/>
              <w:rPr>
                <w:rFonts w:ascii="Arial" w:hAnsi="Arial" w:cs="Arial"/>
                <w:b/>
                <w:sz w:val="22"/>
                <w:szCs w:val="22"/>
              </w:rPr>
            </w:pPr>
            <w:r w:rsidRPr="00686296">
              <w:rPr>
                <w:rFonts w:ascii="Arial" w:hAnsi="Arial" w:cs="Arial"/>
                <w:b/>
                <w:sz w:val="22"/>
                <w:szCs w:val="22"/>
              </w:rPr>
              <w:t>Knowledge and Skills</w:t>
            </w:r>
          </w:p>
        </w:tc>
        <w:tc>
          <w:tcPr>
            <w:tcW w:w="2952" w:type="dxa"/>
          </w:tcPr>
          <w:p w14:paraId="31C5C81C" w14:textId="77777777" w:rsidR="0012675C" w:rsidRDefault="0012675C" w:rsidP="00381087">
            <w:pPr>
              <w:rPr>
                <w:rFonts w:ascii="Arial" w:hAnsi="Arial" w:cs="Arial"/>
                <w:sz w:val="22"/>
                <w:szCs w:val="22"/>
              </w:rPr>
            </w:pPr>
            <w:r w:rsidRPr="002F5BFA">
              <w:rPr>
                <w:rFonts w:ascii="Arial" w:hAnsi="Arial" w:cs="Arial"/>
                <w:sz w:val="22"/>
                <w:szCs w:val="22"/>
              </w:rPr>
              <w:t>Excellen</w:t>
            </w:r>
            <w:r>
              <w:rPr>
                <w:rFonts w:ascii="Arial" w:hAnsi="Arial" w:cs="Arial"/>
                <w:sz w:val="22"/>
                <w:szCs w:val="22"/>
              </w:rPr>
              <w:t>t IT skills (Word; Excel</w:t>
            </w:r>
            <w:r w:rsidRPr="002F5BFA">
              <w:rPr>
                <w:rFonts w:ascii="Arial" w:hAnsi="Arial" w:cs="Arial"/>
                <w:sz w:val="22"/>
                <w:szCs w:val="22"/>
              </w:rPr>
              <w:t>).</w:t>
            </w:r>
          </w:p>
          <w:p w14:paraId="0B9ABB0F" w14:textId="77777777" w:rsidR="0012675C" w:rsidRDefault="0012675C" w:rsidP="00381087">
            <w:pPr>
              <w:rPr>
                <w:rFonts w:ascii="Arial" w:hAnsi="Arial" w:cs="Arial"/>
                <w:sz w:val="22"/>
                <w:szCs w:val="22"/>
              </w:rPr>
            </w:pPr>
          </w:p>
          <w:p w14:paraId="4A06DC9B" w14:textId="77777777" w:rsidR="0012675C" w:rsidRDefault="0012675C" w:rsidP="00381087">
            <w:pPr>
              <w:rPr>
                <w:rFonts w:ascii="Arial" w:hAnsi="Arial" w:cs="Arial"/>
                <w:sz w:val="22"/>
                <w:szCs w:val="22"/>
              </w:rPr>
            </w:pPr>
            <w:r>
              <w:rPr>
                <w:rFonts w:ascii="Arial" w:hAnsi="Arial" w:cs="Arial"/>
                <w:sz w:val="22"/>
                <w:szCs w:val="22"/>
              </w:rPr>
              <w:t>Knowledge of PAYE and associated payroll processes.</w:t>
            </w:r>
          </w:p>
          <w:p w14:paraId="0449FBF5" w14:textId="77777777" w:rsidR="0012675C" w:rsidRDefault="0012675C" w:rsidP="00381087">
            <w:pPr>
              <w:rPr>
                <w:rFonts w:ascii="Arial" w:hAnsi="Arial" w:cs="Arial"/>
                <w:sz w:val="22"/>
                <w:szCs w:val="22"/>
              </w:rPr>
            </w:pPr>
          </w:p>
          <w:p w14:paraId="25538AB9" w14:textId="77777777" w:rsidR="0012675C" w:rsidRPr="002F5BFA" w:rsidRDefault="0012675C" w:rsidP="00381087">
            <w:pPr>
              <w:rPr>
                <w:rFonts w:ascii="Arial" w:hAnsi="Arial" w:cs="Arial"/>
                <w:sz w:val="22"/>
                <w:szCs w:val="22"/>
              </w:rPr>
            </w:pPr>
            <w:r>
              <w:rPr>
                <w:rFonts w:ascii="Arial" w:hAnsi="Arial" w:cs="Arial"/>
                <w:sz w:val="22"/>
                <w:szCs w:val="22"/>
              </w:rPr>
              <w:t>Use of computerised payroll systems.</w:t>
            </w:r>
          </w:p>
          <w:p w14:paraId="10FD8ED6" w14:textId="77777777" w:rsidR="0012675C" w:rsidRPr="002F5BFA" w:rsidRDefault="0012675C" w:rsidP="00381087">
            <w:pPr>
              <w:rPr>
                <w:rFonts w:ascii="Arial" w:hAnsi="Arial" w:cs="Arial"/>
                <w:sz w:val="22"/>
                <w:szCs w:val="22"/>
              </w:rPr>
            </w:pPr>
          </w:p>
          <w:p w14:paraId="6A5D60FC" w14:textId="77777777" w:rsidR="0012675C" w:rsidRPr="002F5BFA" w:rsidRDefault="0012675C" w:rsidP="00381087">
            <w:pPr>
              <w:rPr>
                <w:rFonts w:ascii="Arial" w:hAnsi="Arial" w:cs="Arial"/>
                <w:sz w:val="22"/>
                <w:szCs w:val="22"/>
              </w:rPr>
            </w:pPr>
            <w:r w:rsidRPr="002F5BFA">
              <w:rPr>
                <w:rFonts w:ascii="Arial" w:hAnsi="Arial" w:cs="Arial"/>
                <w:sz w:val="22"/>
                <w:szCs w:val="22"/>
              </w:rPr>
              <w:t>Excellent organisational skills and the ability to organise and manipulate complex data.</w:t>
            </w:r>
          </w:p>
          <w:p w14:paraId="1B5E9B0F" w14:textId="77777777" w:rsidR="0012675C" w:rsidRPr="002F5BFA" w:rsidRDefault="0012675C" w:rsidP="00381087">
            <w:pPr>
              <w:rPr>
                <w:rFonts w:ascii="Arial" w:hAnsi="Arial" w:cs="Arial"/>
                <w:sz w:val="22"/>
                <w:szCs w:val="22"/>
              </w:rPr>
            </w:pPr>
          </w:p>
          <w:p w14:paraId="176F5D6D"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Excellent communication skills and the ability to </w:t>
            </w:r>
            <w:r>
              <w:rPr>
                <w:rFonts w:ascii="Arial" w:hAnsi="Arial" w:cs="Arial"/>
                <w:sz w:val="22"/>
                <w:szCs w:val="22"/>
              </w:rPr>
              <w:t xml:space="preserve">communicate </w:t>
            </w:r>
            <w:r w:rsidRPr="002F5BFA">
              <w:rPr>
                <w:rFonts w:ascii="Arial" w:hAnsi="Arial" w:cs="Arial"/>
                <w:sz w:val="22"/>
                <w:szCs w:val="22"/>
              </w:rPr>
              <w:t>with staff at all levels of the organisation.</w:t>
            </w:r>
          </w:p>
          <w:p w14:paraId="265FE34F" w14:textId="77777777" w:rsidR="0012675C" w:rsidRPr="002F5BFA" w:rsidRDefault="0012675C" w:rsidP="00381087">
            <w:pPr>
              <w:rPr>
                <w:rFonts w:ascii="Arial" w:hAnsi="Arial" w:cs="Arial"/>
                <w:sz w:val="22"/>
                <w:szCs w:val="22"/>
              </w:rPr>
            </w:pPr>
          </w:p>
          <w:p w14:paraId="47A016D4" w14:textId="77777777" w:rsidR="0012675C" w:rsidRPr="002F5BFA" w:rsidRDefault="0012675C" w:rsidP="00381087">
            <w:pPr>
              <w:rPr>
                <w:rFonts w:ascii="Arial" w:hAnsi="Arial" w:cs="Arial"/>
                <w:sz w:val="22"/>
                <w:szCs w:val="22"/>
              </w:rPr>
            </w:pPr>
            <w:r w:rsidRPr="002F5BFA">
              <w:rPr>
                <w:rFonts w:ascii="Arial" w:hAnsi="Arial" w:cs="Arial"/>
                <w:sz w:val="22"/>
                <w:szCs w:val="22"/>
              </w:rPr>
              <w:t>Ability to work successfully as part of a team, and on own initiative.</w:t>
            </w:r>
          </w:p>
          <w:p w14:paraId="6398A7A4" w14:textId="77777777" w:rsidR="0012675C" w:rsidRPr="002F5BFA" w:rsidRDefault="0012675C" w:rsidP="00381087">
            <w:pPr>
              <w:rPr>
                <w:rFonts w:ascii="Arial" w:hAnsi="Arial" w:cs="Arial"/>
                <w:sz w:val="22"/>
                <w:szCs w:val="22"/>
              </w:rPr>
            </w:pPr>
          </w:p>
          <w:p w14:paraId="72643C9B"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Ability to maintain accuracy under pressure and when working to tight deadlines. </w:t>
            </w:r>
          </w:p>
          <w:p w14:paraId="0A75F415" w14:textId="77777777" w:rsidR="0012675C" w:rsidRPr="002F5BFA" w:rsidRDefault="0012675C" w:rsidP="00381087">
            <w:pPr>
              <w:rPr>
                <w:rFonts w:ascii="Arial" w:hAnsi="Arial" w:cs="Arial"/>
                <w:sz w:val="22"/>
                <w:szCs w:val="22"/>
              </w:rPr>
            </w:pPr>
          </w:p>
          <w:p w14:paraId="6A218126"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Ability to handle difficult situations.  </w:t>
            </w:r>
          </w:p>
          <w:p w14:paraId="22647F80" w14:textId="77777777" w:rsidR="0012675C" w:rsidRPr="002F5BFA" w:rsidRDefault="0012675C" w:rsidP="00381087">
            <w:pPr>
              <w:rPr>
                <w:rFonts w:ascii="Arial" w:hAnsi="Arial" w:cs="Arial"/>
                <w:sz w:val="22"/>
                <w:szCs w:val="22"/>
              </w:rPr>
            </w:pPr>
          </w:p>
          <w:p w14:paraId="047C0C2C" w14:textId="77777777" w:rsidR="0012675C" w:rsidRPr="002F5BFA" w:rsidRDefault="0012675C" w:rsidP="00381087">
            <w:pPr>
              <w:rPr>
                <w:rFonts w:ascii="Arial" w:hAnsi="Arial" w:cs="Arial"/>
                <w:sz w:val="22"/>
                <w:szCs w:val="22"/>
              </w:rPr>
            </w:pPr>
            <w:r w:rsidRPr="002F5BFA">
              <w:rPr>
                <w:rFonts w:ascii="Arial" w:hAnsi="Arial" w:cs="Arial"/>
                <w:sz w:val="22"/>
                <w:szCs w:val="22"/>
              </w:rPr>
              <w:t>Ability to prioritise workloads.</w:t>
            </w:r>
          </w:p>
          <w:p w14:paraId="25EBB014" w14:textId="77777777" w:rsidR="0012675C" w:rsidRPr="002F5BFA" w:rsidRDefault="0012675C" w:rsidP="00381087">
            <w:pPr>
              <w:rPr>
                <w:rFonts w:ascii="Arial" w:hAnsi="Arial" w:cs="Arial"/>
                <w:sz w:val="22"/>
                <w:szCs w:val="22"/>
              </w:rPr>
            </w:pPr>
          </w:p>
          <w:p w14:paraId="5DCEBCAA"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Effective office skills including preparation of correspondence and other documents, filing etc. </w:t>
            </w:r>
          </w:p>
          <w:p w14:paraId="5F28B7F2" w14:textId="77777777" w:rsidR="0012675C" w:rsidRPr="002F5BFA" w:rsidRDefault="0012675C" w:rsidP="00381087">
            <w:pPr>
              <w:rPr>
                <w:rFonts w:ascii="Arial" w:hAnsi="Arial" w:cs="Arial"/>
                <w:sz w:val="22"/>
                <w:szCs w:val="22"/>
              </w:rPr>
            </w:pPr>
          </w:p>
          <w:p w14:paraId="3825B839" w14:textId="77777777" w:rsidR="0012675C" w:rsidRPr="002F5BFA" w:rsidRDefault="0012675C" w:rsidP="00381087">
            <w:pPr>
              <w:rPr>
                <w:rFonts w:ascii="Arial" w:hAnsi="Arial" w:cs="Arial"/>
                <w:sz w:val="22"/>
                <w:szCs w:val="22"/>
              </w:rPr>
            </w:pPr>
          </w:p>
        </w:tc>
        <w:tc>
          <w:tcPr>
            <w:tcW w:w="2952" w:type="dxa"/>
          </w:tcPr>
          <w:p w14:paraId="1A193F79" w14:textId="77777777" w:rsidR="0012675C" w:rsidRPr="002F5BFA" w:rsidRDefault="0012675C" w:rsidP="00381087">
            <w:pPr>
              <w:jc w:val="both"/>
              <w:rPr>
                <w:rFonts w:ascii="Arial" w:hAnsi="Arial" w:cs="Arial"/>
                <w:sz w:val="22"/>
                <w:szCs w:val="22"/>
              </w:rPr>
            </w:pPr>
            <w:r w:rsidRPr="002F5BFA">
              <w:rPr>
                <w:rFonts w:ascii="Arial" w:hAnsi="Arial" w:cs="Arial"/>
                <w:sz w:val="22"/>
                <w:szCs w:val="22"/>
              </w:rPr>
              <w:t>Ability to devise, implement and review new systems of operation.</w:t>
            </w:r>
          </w:p>
          <w:p w14:paraId="55A4B37D" w14:textId="77777777" w:rsidR="0012675C" w:rsidRPr="002F5BFA" w:rsidRDefault="0012675C" w:rsidP="00381087">
            <w:pPr>
              <w:jc w:val="both"/>
              <w:rPr>
                <w:rFonts w:ascii="Arial" w:hAnsi="Arial" w:cs="Arial"/>
                <w:sz w:val="22"/>
                <w:szCs w:val="22"/>
              </w:rPr>
            </w:pPr>
          </w:p>
          <w:p w14:paraId="2A869488" w14:textId="15F51E4D" w:rsidR="0012675C" w:rsidRDefault="0012675C" w:rsidP="00381087">
            <w:pPr>
              <w:jc w:val="both"/>
              <w:rPr>
                <w:rFonts w:ascii="Arial" w:hAnsi="Arial" w:cs="Arial"/>
                <w:sz w:val="22"/>
                <w:szCs w:val="22"/>
              </w:rPr>
            </w:pPr>
            <w:r w:rsidRPr="002F5BFA">
              <w:rPr>
                <w:rFonts w:ascii="Arial" w:hAnsi="Arial" w:cs="Arial"/>
                <w:sz w:val="22"/>
                <w:szCs w:val="22"/>
              </w:rPr>
              <w:t xml:space="preserve">Use of </w:t>
            </w:r>
            <w:r w:rsidR="003E4779">
              <w:rPr>
                <w:rFonts w:ascii="Arial" w:hAnsi="Arial" w:cs="Arial"/>
                <w:sz w:val="22"/>
                <w:szCs w:val="22"/>
              </w:rPr>
              <w:t>iTrent</w:t>
            </w:r>
            <w:r>
              <w:rPr>
                <w:rFonts w:ascii="Arial" w:hAnsi="Arial" w:cs="Arial"/>
                <w:sz w:val="22"/>
                <w:szCs w:val="22"/>
              </w:rPr>
              <w:t xml:space="preserve"> payroll</w:t>
            </w:r>
            <w:r w:rsidRPr="002F5BFA">
              <w:rPr>
                <w:rFonts w:ascii="Arial" w:hAnsi="Arial" w:cs="Arial"/>
                <w:sz w:val="22"/>
                <w:szCs w:val="22"/>
              </w:rPr>
              <w:t xml:space="preserve"> software.</w:t>
            </w:r>
          </w:p>
          <w:p w14:paraId="07FD023F" w14:textId="77777777" w:rsidR="0012675C" w:rsidRDefault="0012675C" w:rsidP="00381087">
            <w:pPr>
              <w:jc w:val="both"/>
              <w:rPr>
                <w:rFonts w:ascii="Arial" w:hAnsi="Arial" w:cs="Arial"/>
                <w:sz w:val="22"/>
                <w:szCs w:val="22"/>
              </w:rPr>
            </w:pPr>
          </w:p>
          <w:p w14:paraId="104BE064" w14:textId="77777777" w:rsidR="0012675C" w:rsidRPr="002F5BFA" w:rsidRDefault="0012675C" w:rsidP="00381087">
            <w:pPr>
              <w:jc w:val="both"/>
              <w:rPr>
                <w:rFonts w:ascii="Arial" w:hAnsi="Arial" w:cs="Arial"/>
                <w:sz w:val="22"/>
                <w:szCs w:val="22"/>
              </w:rPr>
            </w:pPr>
            <w:r>
              <w:rPr>
                <w:rFonts w:ascii="Arial" w:hAnsi="Arial" w:cs="Arial"/>
                <w:sz w:val="22"/>
                <w:szCs w:val="22"/>
              </w:rPr>
              <w:t>Knowledge of Teachers and Local Government Pension Schemes</w:t>
            </w:r>
          </w:p>
          <w:p w14:paraId="49EC03F7" w14:textId="77777777" w:rsidR="0012675C" w:rsidRPr="002F5BFA" w:rsidRDefault="0012675C" w:rsidP="00381087">
            <w:pPr>
              <w:jc w:val="both"/>
              <w:rPr>
                <w:rFonts w:ascii="Arial" w:hAnsi="Arial" w:cs="Arial"/>
                <w:sz w:val="22"/>
                <w:szCs w:val="22"/>
              </w:rPr>
            </w:pPr>
          </w:p>
          <w:p w14:paraId="7E60F7F0" w14:textId="77777777" w:rsidR="0012675C" w:rsidRPr="002F5BFA" w:rsidRDefault="0012675C" w:rsidP="00381087">
            <w:pPr>
              <w:jc w:val="both"/>
              <w:rPr>
                <w:rFonts w:ascii="Arial" w:hAnsi="Arial" w:cs="Arial"/>
                <w:sz w:val="22"/>
                <w:szCs w:val="22"/>
              </w:rPr>
            </w:pPr>
          </w:p>
        </w:tc>
      </w:tr>
      <w:tr w:rsidR="0012675C" w:rsidRPr="008E330C" w14:paraId="4BA1BBCB" w14:textId="77777777" w:rsidTr="00381087">
        <w:tc>
          <w:tcPr>
            <w:tcW w:w="2952" w:type="dxa"/>
          </w:tcPr>
          <w:p w14:paraId="59D2FAA9" w14:textId="77777777" w:rsidR="0012675C" w:rsidRPr="00686296" w:rsidRDefault="0012675C" w:rsidP="00381087">
            <w:pPr>
              <w:jc w:val="both"/>
              <w:rPr>
                <w:rFonts w:ascii="Arial" w:hAnsi="Arial" w:cs="Arial"/>
                <w:b/>
                <w:sz w:val="22"/>
                <w:szCs w:val="22"/>
              </w:rPr>
            </w:pPr>
            <w:r w:rsidRPr="00686296">
              <w:rPr>
                <w:rFonts w:ascii="Arial" w:hAnsi="Arial" w:cs="Arial"/>
                <w:b/>
                <w:sz w:val="22"/>
                <w:szCs w:val="22"/>
              </w:rPr>
              <w:lastRenderedPageBreak/>
              <w:t>Experience</w:t>
            </w:r>
          </w:p>
        </w:tc>
        <w:tc>
          <w:tcPr>
            <w:tcW w:w="2952" w:type="dxa"/>
          </w:tcPr>
          <w:p w14:paraId="0DE70B73" w14:textId="77777777" w:rsidR="0012675C" w:rsidRDefault="0012675C" w:rsidP="00381087">
            <w:pPr>
              <w:jc w:val="both"/>
              <w:rPr>
                <w:rFonts w:ascii="Arial" w:hAnsi="Arial" w:cs="Arial"/>
                <w:sz w:val="22"/>
                <w:szCs w:val="22"/>
              </w:rPr>
            </w:pPr>
            <w:r w:rsidRPr="002F5BFA">
              <w:rPr>
                <w:rFonts w:ascii="Arial" w:hAnsi="Arial" w:cs="Arial"/>
                <w:sz w:val="22"/>
                <w:szCs w:val="22"/>
              </w:rPr>
              <w:t xml:space="preserve">Experience of </w:t>
            </w:r>
            <w:r>
              <w:rPr>
                <w:rFonts w:ascii="Arial" w:hAnsi="Arial" w:cs="Arial"/>
                <w:sz w:val="22"/>
                <w:szCs w:val="22"/>
              </w:rPr>
              <w:t>processing and running a payroll operation.</w:t>
            </w:r>
          </w:p>
          <w:p w14:paraId="73AEFD63" w14:textId="77777777" w:rsidR="0012675C" w:rsidRPr="002F5BFA" w:rsidRDefault="0012675C" w:rsidP="00381087">
            <w:pPr>
              <w:rPr>
                <w:rFonts w:ascii="Arial" w:hAnsi="Arial" w:cs="Arial"/>
                <w:sz w:val="22"/>
                <w:szCs w:val="22"/>
              </w:rPr>
            </w:pPr>
            <w:r w:rsidRPr="002F5BFA">
              <w:rPr>
                <w:rFonts w:ascii="Arial" w:hAnsi="Arial" w:cs="Arial"/>
                <w:sz w:val="22"/>
                <w:szCs w:val="22"/>
              </w:rPr>
              <w:t xml:space="preserve">Experience of producing and interpreting </w:t>
            </w:r>
            <w:r>
              <w:rPr>
                <w:rFonts w:ascii="Arial" w:hAnsi="Arial" w:cs="Arial"/>
                <w:sz w:val="22"/>
                <w:szCs w:val="22"/>
              </w:rPr>
              <w:t xml:space="preserve">financial and </w:t>
            </w:r>
            <w:r w:rsidRPr="002F5BFA">
              <w:rPr>
                <w:rFonts w:ascii="Arial" w:hAnsi="Arial" w:cs="Arial"/>
                <w:sz w:val="22"/>
                <w:szCs w:val="22"/>
              </w:rPr>
              <w:t>statistical information.</w:t>
            </w:r>
          </w:p>
          <w:p w14:paraId="1B3BAB2A" w14:textId="77777777" w:rsidR="0012675C" w:rsidRPr="002F5BFA" w:rsidRDefault="0012675C" w:rsidP="00381087">
            <w:pPr>
              <w:rPr>
                <w:rFonts w:ascii="Arial" w:hAnsi="Arial" w:cs="Arial"/>
                <w:sz w:val="22"/>
                <w:szCs w:val="22"/>
              </w:rPr>
            </w:pPr>
          </w:p>
          <w:p w14:paraId="5B2228D2" w14:textId="77777777" w:rsidR="0012675C" w:rsidRPr="002F5BFA" w:rsidRDefault="0012675C" w:rsidP="00381087">
            <w:pPr>
              <w:rPr>
                <w:rFonts w:ascii="Arial" w:hAnsi="Arial" w:cs="Arial"/>
                <w:sz w:val="22"/>
                <w:szCs w:val="22"/>
              </w:rPr>
            </w:pPr>
            <w:r w:rsidRPr="002F5BFA">
              <w:rPr>
                <w:rFonts w:ascii="Arial" w:hAnsi="Arial" w:cs="Arial"/>
                <w:sz w:val="22"/>
                <w:szCs w:val="22"/>
              </w:rPr>
              <w:t>Experience of working with administrative systems/processes.</w:t>
            </w:r>
          </w:p>
          <w:p w14:paraId="4884F3D4" w14:textId="77777777" w:rsidR="0012675C" w:rsidRPr="002F5BFA" w:rsidRDefault="0012675C" w:rsidP="00381087">
            <w:pPr>
              <w:rPr>
                <w:rFonts w:ascii="Arial" w:hAnsi="Arial" w:cs="Arial"/>
                <w:sz w:val="22"/>
                <w:szCs w:val="22"/>
              </w:rPr>
            </w:pPr>
          </w:p>
        </w:tc>
        <w:tc>
          <w:tcPr>
            <w:tcW w:w="2952" w:type="dxa"/>
          </w:tcPr>
          <w:p w14:paraId="2F8AE94D" w14:textId="77777777" w:rsidR="0012675C" w:rsidRPr="002F5BFA" w:rsidRDefault="0012675C" w:rsidP="00381087">
            <w:pPr>
              <w:rPr>
                <w:rFonts w:ascii="Arial" w:hAnsi="Arial" w:cs="Arial"/>
                <w:sz w:val="22"/>
                <w:szCs w:val="22"/>
              </w:rPr>
            </w:pPr>
            <w:r w:rsidRPr="002F5BFA">
              <w:rPr>
                <w:rFonts w:ascii="Arial" w:hAnsi="Arial" w:cs="Arial"/>
                <w:sz w:val="22"/>
                <w:szCs w:val="22"/>
              </w:rPr>
              <w:t>Experience in an autonomous administrative role in preferably the Higher/Further Education or NHS sector.</w:t>
            </w:r>
          </w:p>
          <w:p w14:paraId="7F250E47" w14:textId="77777777" w:rsidR="0012675C" w:rsidRPr="002F5BFA" w:rsidRDefault="0012675C" w:rsidP="00381087">
            <w:pPr>
              <w:jc w:val="both"/>
              <w:rPr>
                <w:rFonts w:ascii="Arial" w:hAnsi="Arial" w:cs="Arial"/>
                <w:sz w:val="22"/>
                <w:szCs w:val="22"/>
              </w:rPr>
            </w:pPr>
          </w:p>
        </w:tc>
      </w:tr>
      <w:tr w:rsidR="0012675C" w:rsidRPr="008E330C" w14:paraId="0216B758" w14:textId="77777777" w:rsidTr="00381087">
        <w:tc>
          <w:tcPr>
            <w:tcW w:w="2952" w:type="dxa"/>
          </w:tcPr>
          <w:p w14:paraId="16AE3A48" w14:textId="77777777" w:rsidR="0012675C" w:rsidRPr="00686296" w:rsidRDefault="0012675C" w:rsidP="00381087">
            <w:pPr>
              <w:jc w:val="both"/>
              <w:rPr>
                <w:rFonts w:ascii="Arial" w:hAnsi="Arial" w:cs="Arial"/>
                <w:b/>
                <w:sz w:val="22"/>
                <w:szCs w:val="22"/>
              </w:rPr>
            </w:pPr>
            <w:r w:rsidRPr="00686296">
              <w:rPr>
                <w:rFonts w:ascii="Arial" w:hAnsi="Arial" w:cs="Arial"/>
                <w:b/>
                <w:sz w:val="22"/>
                <w:szCs w:val="22"/>
              </w:rPr>
              <w:t>Personality Attributes</w:t>
            </w:r>
          </w:p>
        </w:tc>
        <w:tc>
          <w:tcPr>
            <w:tcW w:w="2952" w:type="dxa"/>
          </w:tcPr>
          <w:p w14:paraId="34FEA656" w14:textId="77777777" w:rsidR="0012675C" w:rsidRPr="002F5BFA" w:rsidRDefault="0012675C" w:rsidP="00381087">
            <w:pPr>
              <w:rPr>
                <w:rFonts w:ascii="Arial" w:hAnsi="Arial" w:cs="Arial"/>
                <w:sz w:val="22"/>
                <w:szCs w:val="22"/>
              </w:rPr>
            </w:pPr>
            <w:r w:rsidRPr="002F5BFA">
              <w:rPr>
                <w:rFonts w:ascii="Arial" w:hAnsi="Arial" w:cs="Arial"/>
                <w:sz w:val="22"/>
                <w:szCs w:val="22"/>
              </w:rPr>
              <w:t>Conscientious, enthusiastic and self motivated.</w:t>
            </w:r>
          </w:p>
          <w:p w14:paraId="28400457" w14:textId="77777777" w:rsidR="0012675C" w:rsidRPr="002F5BFA" w:rsidRDefault="0012675C" w:rsidP="00381087">
            <w:pPr>
              <w:rPr>
                <w:rFonts w:ascii="Arial" w:hAnsi="Arial" w:cs="Arial"/>
                <w:sz w:val="22"/>
                <w:szCs w:val="22"/>
              </w:rPr>
            </w:pPr>
          </w:p>
          <w:p w14:paraId="3AF341F1" w14:textId="77777777" w:rsidR="0012675C" w:rsidRPr="002F5BFA" w:rsidRDefault="0012675C" w:rsidP="00381087">
            <w:pPr>
              <w:rPr>
                <w:rFonts w:ascii="Arial" w:hAnsi="Arial" w:cs="Arial"/>
                <w:sz w:val="22"/>
                <w:szCs w:val="22"/>
              </w:rPr>
            </w:pPr>
            <w:r w:rsidRPr="002F5BFA">
              <w:rPr>
                <w:rFonts w:ascii="Arial" w:hAnsi="Arial" w:cs="Arial"/>
                <w:sz w:val="22"/>
                <w:szCs w:val="22"/>
              </w:rPr>
              <w:t>Methodical with an eye for detail.</w:t>
            </w:r>
          </w:p>
          <w:p w14:paraId="21358734" w14:textId="77777777" w:rsidR="0012675C" w:rsidRPr="002F5BFA" w:rsidRDefault="0012675C" w:rsidP="00381087">
            <w:pPr>
              <w:rPr>
                <w:rFonts w:ascii="Arial" w:hAnsi="Arial" w:cs="Arial"/>
                <w:sz w:val="22"/>
                <w:szCs w:val="22"/>
              </w:rPr>
            </w:pPr>
          </w:p>
          <w:p w14:paraId="1D90A8C4" w14:textId="77777777" w:rsidR="0012675C" w:rsidRPr="002F5BFA" w:rsidRDefault="0012675C" w:rsidP="00381087">
            <w:pPr>
              <w:rPr>
                <w:rFonts w:ascii="Arial" w:hAnsi="Arial" w:cs="Arial"/>
                <w:sz w:val="22"/>
                <w:szCs w:val="22"/>
              </w:rPr>
            </w:pPr>
            <w:r w:rsidRPr="002F5BFA">
              <w:rPr>
                <w:rFonts w:ascii="Arial" w:hAnsi="Arial" w:cs="Arial"/>
                <w:sz w:val="22"/>
                <w:szCs w:val="22"/>
              </w:rPr>
              <w:t>Ability to deal professionally and empathetically with staff at all levels and with students.</w:t>
            </w:r>
          </w:p>
          <w:p w14:paraId="51A716A2" w14:textId="77777777" w:rsidR="0012675C" w:rsidRPr="002F5BFA" w:rsidRDefault="0012675C" w:rsidP="00381087">
            <w:pPr>
              <w:rPr>
                <w:rFonts w:ascii="Arial" w:hAnsi="Arial" w:cs="Arial"/>
                <w:sz w:val="22"/>
                <w:szCs w:val="22"/>
              </w:rPr>
            </w:pPr>
          </w:p>
          <w:p w14:paraId="121C1DDF" w14:textId="77777777" w:rsidR="0012675C" w:rsidRPr="002F5BFA" w:rsidRDefault="0012675C" w:rsidP="00381087">
            <w:pPr>
              <w:rPr>
                <w:rFonts w:ascii="Arial" w:hAnsi="Arial" w:cs="Arial"/>
                <w:sz w:val="22"/>
                <w:szCs w:val="22"/>
              </w:rPr>
            </w:pPr>
            <w:r w:rsidRPr="002F5BFA">
              <w:rPr>
                <w:rFonts w:ascii="Arial" w:hAnsi="Arial" w:cs="Arial"/>
                <w:sz w:val="22"/>
                <w:szCs w:val="22"/>
              </w:rPr>
              <w:t>Pro-active, motivated and flexible.</w:t>
            </w:r>
          </w:p>
          <w:p w14:paraId="5BB29F65" w14:textId="77777777" w:rsidR="0012675C" w:rsidRPr="002F5BFA" w:rsidRDefault="0012675C" w:rsidP="00381087">
            <w:pPr>
              <w:rPr>
                <w:rFonts w:ascii="Arial" w:hAnsi="Arial" w:cs="Arial"/>
                <w:sz w:val="22"/>
                <w:szCs w:val="22"/>
              </w:rPr>
            </w:pPr>
          </w:p>
          <w:p w14:paraId="6E99C60C" w14:textId="77777777" w:rsidR="0012675C" w:rsidRPr="002F5BFA" w:rsidRDefault="0012675C" w:rsidP="00381087">
            <w:pPr>
              <w:rPr>
                <w:rFonts w:ascii="Arial" w:hAnsi="Arial" w:cs="Arial"/>
                <w:sz w:val="22"/>
                <w:szCs w:val="22"/>
              </w:rPr>
            </w:pPr>
            <w:r w:rsidRPr="002F5BFA">
              <w:rPr>
                <w:rFonts w:ascii="Arial" w:hAnsi="Arial" w:cs="Arial"/>
                <w:sz w:val="22"/>
                <w:szCs w:val="22"/>
              </w:rPr>
              <w:t>Reliable and approachable.</w:t>
            </w:r>
          </w:p>
          <w:p w14:paraId="1C4FAAD4" w14:textId="77777777" w:rsidR="0012675C" w:rsidRPr="002F5BFA" w:rsidRDefault="0012675C" w:rsidP="00381087">
            <w:pPr>
              <w:rPr>
                <w:rFonts w:ascii="Arial" w:hAnsi="Arial" w:cs="Arial"/>
                <w:sz w:val="22"/>
                <w:szCs w:val="22"/>
              </w:rPr>
            </w:pPr>
          </w:p>
          <w:p w14:paraId="37595338" w14:textId="77777777" w:rsidR="0012675C" w:rsidRPr="002F5BFA" w:rsidRDefault="0012675C" w:rsidP="00381087">
            <w:pPr>
              <w:rPr>
                <w:rFonts w:ascii="Arial" w:hAnsi="Arial" w:cs="Arial"/>
                <w:sz w:val="22"/>
                <w:szCs w:val="22"/>
              </w:rPr>
            </w:pPr>
            <w:r w:rsidRPr="002F5BFA">
              <w:rPr>
                <w:rFonts w:ascii="Arial" w:hAnsi="Arial" w:cs="Arial"/>
                <w:sz w:val="22"/>
                <w:szCs w:val="22"/>
              </w:rPr>
              <w:t>Able and willing to multi-task.</w:t>
            </w:r>
          </w:p>
          <w:p w14:paraId="78DA5AC4" w14:textId="77777777" w:rsidR="0012675C" w:rsidRPr="002F5BFA" w:rsidRDefault="0012675C" w:rsidP="00381087">
            <w:pPr>
              <w:rPr>
                <w:rFonts w:ascii="Arial" w:hAnsi="Arial" w:cs="Arial"/>
                <w:sz w:val="22"/>
                <w:szCs w:val="22"/>
              </w:rPr>
            </w:pPr>
          </w:p>
          <w:p w14:paraId="6BD8FFB8" w14:textId="77777777" w:rsidR="0012675C" w:rsidRPr="002F5BFA" w:rsidRDefault="0012675C" w:rsidP="00381087">
            <w:pPr>
              <w:rPr>
                <w:rFonts w:ascii="Arial" w:hAnsi="Arial" w:cs="Arial"/>
                <w:sz w:val="22"/>
                <w:szCs w:val="22"/>
              </w:rPr>
            </w:pPr>
            <w:r w:rsidRPr="002F5BFA">
              <w:rPr>
                <w:rFonts w:ascii="Arial" w:hAnsi="Arial" w:cs="Arial"/>
                <w:sz w:val="22"/>
                <w:szCs w:val="22"/>
              </w:rPr>
              <w:t>Able to work with tact and diplomacy and have negotiation skills.</w:t>
            </w:r>
          </w:p>
          <w:p w14:paraId="7ED7330C" w14:textId="77777777" w:rsidR="0012675C" w:rsidRPr="002F5BFA" w:rsidRDefault="0012675C" w:rsidP="00381087">
            <w:pPr>
              <w:rPr>
                <w:rFonts w:ascii="Arial" w:hAnsi="Arial" w:cs="Arial"/>
                <w:sz w:val="22"/>
                <w:szCs w:val="22"/>
              </w:rPr>
            </w:pPr>
          </w:p>
          <w:p w14:paraId="20CE4148" w14:textId="77777777" w:rsidR="0012675C" w:rsidRPr="002F5BFA" w:rsidRDefault="0012675C" w:rsidP="00381087">
            <w:pPr>
              <w:rPr>
                <w:rFonts w:ascii="Arial" w:hAnsi="Arial" w:cs="Arial"/>
                <w:sz w:val="22"/>
                <w:szCs w:val="22"/>
              </w:rPr>
            </w:pPr>
            <w:r w:rsidRPr="002F5BFA">
              <w:rPr>
                <w:rFonts w:ascii="Arial" w:hAnsi="Arial" w:cs="Arial"/>
                <w:sz w:val="22"/>
                <w:szCs w:val="22"/>
              </w:rPr>
              <w:t>Flexible in approach to work and willing to undertake further training as required.</w:t>
            </w:r>
          </w:p>
          <w:p w14:paraId="23AB2C9E" w14:textId="77777777" w:rsidR="0012675C" w:rsidRPr="002F5BFA" w:rsidRDefault="0012675C" w:rsidP="00381087">
            <w:pPr>
              <w:rPr>
                <w:rFonts w:ascii="Arial" w:hAnsi="Arial" w:cs="Arial"/>
                <w:sz w:val="22"/>
                <w:szCs w:val="22"/>
              </w:rPr>
            </w:pPr>
          </w:p>
          <w:p w14:paraId="78DB6B7B" w14:textId="77777777" w:rsidR="0012675C" w:rsidRDefault="0012675C" w:rsidP="00381087">
            <w:pPr>
              <w:rPr>
                <w:rFonts w:ascii="Arial" w:hAnsi="Arial" w:cs="Arial"/>
                <w:sz w:val="22"/>
                <w:szCs w:val="22"/>
              </w:rPr>
            </w:pPr>
            <w:r w:rsidRPr="002F5BFA">
              <w:rPr>
                <w:rFonts w:ascii="Arial" w:hAnsi="Arial" w:cs="Arial"/>
                <w:sz w:val="22"/>
                <w:szCs w:val="22"/>
              </w:rPr>
              <w:t>Able to work alone and within a team.</w:t>
            </w:r>
          </w:p>
          <w:p w14:paraId="14B755D5" w14:textId="77777777" w:rsidR="0012675C" w:rsidRDefault="0012675C" w:rsidP="00381087">
            <w:pPr>
              <w:rPr>
                <w:rFonts w:ascii="Arial" w:hAnsi="Arial" w:cs="Arial"/>
                <w:sz w:val="22"/>
                <w:szCs w:val="22"/>
              </w:rPr>
            </w:pPr>
          </w:p>
          <w:p w14:paraId="58648180" w14:textId="77777777" w:rsidR="0012675C" w:rsidRPr="002F5BFA" w:rsidRDefault="0012675C" w:rsidP="00381087">
            <w:pPr>
              <w:rPr>
                <w:rFonts w:ascii="Arial" w:hAnsi="Arial" w:cs="Arial"/>
                <w:sz w:val="22"/>
                <w:szCs w:val="22"/>
              </w:rPr>
            </w:pPr>
            <w:r>
              <w:rPr>
                <w:rFonts w:ascii="Arial" w:hAnsi="Arial" w:cs="Arial"/>
                <w:sz w:val="22"/>
                <w:szCs w:val="22"/>
              </w:rPr>
              <w:t>Discretion when handling confidential and highly sensitive information.</w:t>
            </w:r>
          </w:p>
          <w:p w14:paraId="22C90363" w14:textId="77777777" w:rsidR="0012675C" w:rsidRPr="002F5BFA" w:rsidRDefault="0012675C" w:rsidP="00381087">
            <w:pPr>
              <w:rPr>
                <w:rFonts w:ascii="Arial" w:hAnsi="Arial" w:cs="Arial"/>
                <w:sz w:val="22"/>
                <w:szCs w:val="22"/>
              </w:rPr>
            </w:pPr>
          </w:p>
        </w:tc>
        <w:tc>
          <w:tcPr>
            <w:tcW w:w="2952" w:type="dxa"/>
          </w:tcPr>
          <w:p w14:paraId="1493B86C" w14:textId="77777777" w:rsidR="0012675C" w:rsidRPr="002F5BFA" w:rsidRDefault="0012675C" w:rsidP="00381087">
            <w:pPr>
              <w:jc w:val="both"/>
              <w:rPr>
                <w:rFonts w:ascii="Arial" w:hAnsi="Arial" w:cs="Arial"/>
                <w:sz w:val="22"/>
                <w:szCs w:val="22"/>
              </w:rPr>
            </w:pPr>
          </w:p>
        </w:tc>
      </w:tr>
    </w:tbl>
    <w:p w14:paraId="3C844F9C" w14:textId="77777777" w:rsidR="0012675C" w:rsidRDefault="0012675C" w:rsidP="0012675C">
      <w:pPr>
        <w:jc w:val="center"/>
        <w:rPr>
          <w:rFonts w:ascii="Arial" w:hAnsi="Arial" w:cs="Arial"/>
          <w:sz w:val="22"/>
          <w:szCs w:val="22"/>
        </w:rPr>
      </w:pPr>
    </w:p>
    <w:p w14:paraId="3AEEE6B2" w14:textId="77777777" w:rsidR="0012675C" w:rsidRDefault="0012675C" w:rsidP="0012675C"/>
    <w:p w14:paraId="1B9E6387" w14:textId="2957D04E" w:rsidR="003A33CB" w:rsidRDefault="003A33CB">
      <w:pPr>
        <w:rPr>
          <w:rFonts w:ascii="Arial" w:hAnsi="Arial" w:cs="Arial"/>
          <w:sz w:val="22"/>
          <w:szCs w:val="22"/>
          <w:lang w:val="en-GB"/>
        </w:rPr>
      </w:pPr>
    </w:p>
    <w:sectPr w:rsidR="003A33CB" w:rsidSect="006F4F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panose1 w:val="000B05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E7"/>
    <w:multiLevelType w:val="hybridMultilevel"/>
    <w:tmpl w:val="FE12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251FE"/>
    <w:multiLevelType w:val="hybridMultilevel"/>
    <w:tmpl w:val="731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878F7"/>
    <w:multiLevelType w:val="hybridMultilevel"/>
    <w:tmpl w:val="6AE67BF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61F60"/>
    <w:multiLevelType w:val="hybridMultilevel"/>
    <w:tmpl w:val="DA94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0265"/>
    <w:multiLevelType w:val="hybridMultilevel"/>
    <w:tmpl w:val="0A129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71651"/>
    <w:multiLevelType w:val="hybridMultilevel"/>
    <w:tmpl w:val="9F8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C56FC"/>
    <w:multiLevelType w:val="hybridMultilevel"/>
    <w:tmpl w:val="BEF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260BA"/>
    <w:multiLevelType w:val="hybridMultilevel"/>
    <w:tmpl w:val="70329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10728"/>
    <w:multiLevelType w:val="hybridMultilevel"/>
    <w:tmpl w:val="4EA0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382E"/>
    <w:multiLevelType w:val="hybridMultilevel"/>
    <w:tmpl w:val="F93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73E8A"/>
    <w:multiLevelType w:val="hybridMultilevel"/>
    <w:tmpl w:val="DB96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2508"/>
    <w:multiLevelType w:val="hybridMultilevel"/>
    <w:tmpl w:val="2DA80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C5B16"/>
    <w:multiLevelType w:val="hybridMultilevel"/>
    <w:tmpl w:val="4458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23BFA"/>
    <w:multiLevelType w:val="hybridMultilevel"/>
    <w:tmpl w:val="448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3611C"/>
    <w:multiLevelType w:val="hybridMultilevel"/>
    <w:tmpl w:val="8484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01B2"/>
    <w:multiLevelType w:val="hybridMultilevel"/>
    <w:tmpl w:val="91E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52F5B"/>
    <w:multiLevelType w:val="hybridMultilevel"/>
    <w:tmpl w:val="C5F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32B5E"/>
    <w:multiLevelType w:val="hybridMultilevel"/>
    <w:tmpl w:val="D924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669EC"/>
    <w:multiLevelType w:val="hybridMultilevel"/>
    <w:tmpl w:val="C4EE8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9A2558"/>
    <w:multiLevelType w:val="hybridMultilevel"/>
    <w:tmpl w:val="BB1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56F76"/>
    <w:multiLevelType w:val="hybridMultilevel"/>
    <w:tmpl w:val="0A129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843BA1"/>
    <w:multiLevelType w:val="hybridMultilevel"/>
    <w:tmpl w:val="BA6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63E0C"/>
    <w:multiLevelType w:val="hybridMultilevel"/>
    <w:tmpl w:val="2E1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347B"/>
    <w:multiLevelType w:val="hybridMultilevel"/>
    <w:tmpl w:val="AF9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30D90"/>
    <w:multiLevelType w:val="hybridMultilevel"/>
    <w:tmpl w:val="0794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067A0"/>
    <w:multiLevelType w:val="hybridMultilevel"/>
    <w:tmpl w:val="C62C2224"/>
    <w:lvl w:ilvl="0" w:tplc="EAF09586">
      <w:start w:val="2"/>
      <w:numFmt w:val="decimal"/>
      <w:lvlText w:val="%1"/>
      <w:lvlJc w:val="left"/>
      <w:pPr>
        <w:tabs>
          <w:tab w:val="num" w:pos="720"/>
        </w:tabs>
        <w:ind w:left="720" w:hanging="6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6" w15:restartNumberingAfterBreak="0">
    <w:nsid w:val="5BBC71E6"/>
    <w:multiLevelType w:val="hybridMultilevel"/>
    <w:tmpl w:val="B32E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57361"/>
    <w:multiLevelType w:val="hybridMultilevel"/>
    <w:tmpl w:val="2010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67185"/>
    <w:multiLevelType w:val="hybridMultilevel"/>
    <w:tmpl w:val="87F4121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1C16198"/>
    <w:multiLevelType w:val="hybridMultilevel"/>
    <w:tmpl w:val="8F30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17429"/>
    <w:multiLevelType w:val="hybridMultilevel"/>
    <w:tmpl w:val="4D7CEB2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F085145"/>
    <w:multiLevelType w:val="hybridMultilevel"/>
    <w:tmpl w:val="3A68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A7AA6"/>
    <w:multiLevelType w:val="hybridMultilevel"/>
    <w:tmpl w:val="257C6BC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6FD227F3"/>
    <w:multiLevelType w:val="hybridMultilevel"/>
    <w:tmpl w:val="28DC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254D9"/>
    <w:multiLevelType w:val="hybridMultilevel"/>
    <w:tmpl w:val="682AB0A2"/>
    <w:lvl w:ilvl="0" w:tplc="2BFAA1B0">
      <w:start w:val="5"/>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5" w15:restartNumberingAfterBreak="0">
    <w:nsid w:val="7FD56615"/>
    <w:multiLevelType w:val="hybridMultilevel"/>
    <w:tmpl w:val="0B8E97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31"/>
  </w:num>
  <w:num w:numId="3">
    <w:abstractNumId w:val="26"/>
  </w:num>
  <w:num w:numId="4">
    <w:abstractNumId w:val="21"/>
  </w:num>
  <w:num w:numId="5">
    <w:abstractNumId w:val="8"/>
  </w:num>
  <w:num w:numId="6">
    <w:abstractNumId w:val="7"/>
  </w:num>
  <w:num w:numId="7">
    <w:abstractNumId w:val="27"/>
  </w:num>
  <w:num w:numId="8">
    <w:abstractNumId w:val="20"/>
  </w:num>
  <w:num w:numId="9">
    <w:abstractNumId w:val="13"/>
  </w:num>
  <w:num w:numId="10">
    <w:abstractNumId w:val="30"/>
  </w:num>
  <w:num w:numId="11">
    <w:abstractNumId w:val="29"/>
  </w:num>
  <w:num w:numId="12">
    <w:abstractNumId w:val="2"/>
  </w:num>
  <w:num w:numId="13">
    <w:abstractNumId w:val="6"/>
  </w:num>
  <w:num w:numId="14">
    <w:abstractNumId w:val="10"/>
  </w:num>
  <w:num w:numId="15">
    <w:abstractNumId w:val="33"/>
  </w:num>
  <w:num w:numId="16">
    <w:abstractNumId w:val="5"/>
  </w:num>
  <w:num w:numId="17">
    <w:abstractNumId w:val="25"/>
  </w:num>
  <w:num w:numId="18">
    <w:abstractNumId w:val="34"/>
  </w:num>
  <w:num w:numId="19">
    <w:abstractNumId w:val="28"/>
  </w:num>
  <w:num w:numId="20">
    <w:abstractNumId w:val="11"/>
  </w:num>
  <w:num w:numId="21">
    <w:abstractNumId w:val="35"/>
  </w:num>
  <w:num w:numId="22">
    <w:abstractNumId w:val="4"/>
  </w:num>
  <w:num w:numId="23">
    <w:abstractNumId w:val="18"/>
  </w:num>
  <w:num w:numId="24">
    <w:abstractNumId w:val="1"/>
  </w:num>
  <w:num w:numId="25">
    <w:abstractNumId w:val="24"/>
  </w:num>
  <w:num w:numId="26">
    <w:abstractNumId w:val="14"/>
  </w:num>
  <w:num w:numId="27">
    <w:abstractNumId w:val="19"/>
  </w:num>
  <w:num w:numId="28">
    <w:abstractNumId w:val="9"/>
  </w:num>
  <w:num w:numId="29">
    <w:abstractNumId w:val="23"/>
  </w:num>
  <w:num w:numId="30">
    <w:abstractNumId w:val="32"/>
  </w:num>
  <w:num w:numId="31">
    <w:abstractNumId w:val="12"/>
  </w:num>
  <w:num w:numId="32">
    <w:abstractNumId w:val="15"/>
  </w:num>
  <w:num w:numId="33">
    <w:abstractNumId w:val="16"/>
  </w:num>
  <w:num w:numId="34">
    <w:abstractNumId w:val="22"/>
  </w:num>
  <w:num w:numId="35">
    <w:abstractNumId w:val="0"/>
  </w:num>
  <w:num w:numId="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5"/>
    <w:rsid w:val="00002CD8"/>
    <w:rsid w:val="0000329D"/>
    <w:rsid w:val="00015059"/>
    <w:rsid w:val="00023403"/>
    <w:rsid w:val="00056D38"/>
    <w:rsid w:val="0007107C"/>
    <w:rsid w:val="00095FFD"/>
    <w:rsid w:val="000B7A4B"/>
    <w:rsid w:val="000C37CA"/>
    <w:rsid w:val="000D4D1E"/>
    <w:rsid w:val="000E62B3"/>
    <w:rsid w:val="0011328F"/>
    <w:rsid w:val="00116C73"/>
    <w:rsid w:val="00122382"/>
    <w:rsid w:val="0012675C"/>
    <w:rsid w:val="00127822"/>
    <w:rsid w:val="00136429"/>
    <w:rsid w:val="00136ED3"/>
    <w:rsid w:val="001448BD"/>
    <w:rsid w:val="00152BCC"/>
    <w:rsid w:val="001602BD"/>
    <w:rsid w:val="001767DF"/>
    <w:rsid w:val="001768BA"/>
    <w:rsid w:val="001A09C2"/>
    <w:rsid w:val="001A22F6"/>
    <w:rsid w:val="001C7F2F"/>
    <w:rsid w:val="001E1677"/>
    <w:rsid w:val="001E5317"/>
    <w:rsid w:val="001E7B98"/>
    <w:rsid w:val="001F1B26"/>
    <w:rsid w:val="001F6FAE"/>
    <w:rsid w:val="002137E9"/>
    <w:rsid w:val="00216863"/>
    <w:rsid w:val="00217C91"/>
    <w:rsid w:val="00224B2C"/>
    <w:rsid w:val="00230964"/>
    <w:rsid w:val="00234F81"/>
    <w:rsid w:val="002457CB"/>
    <w:rsid w:val="002513B9"/>
    <w:rsid w:val="00256FCB"/>
    <w:rsid w:val="00262703"/>
    <w:rsid w:val="002670FC"/>
    <w:rsid w:val="002A15DD"/>
    <w:rsid w:val="002A3A6C"/>
    <w:rsid w:val="002B1ABB"/>
    <w:rsid w:val="002B5D4C"/>
    <w:rsid w:val="002C43E0"/>
    <w:rsid w:val="002D19C8"/>
    <w:rsid w:val="002E1F7E"/>
    <w:rsid w:val="002E4641"/>
    <w:rsid w:val="0030659A"/>
    <w:rsid w:val="00321DED"/>
    <w:rsid w:val="00341274"/>
    <w:rsid w:val="003469EC"/>
    <w:rsid w:val="0034777B"/>
    <w:rsid w:val="00364A3A"/>
    <w:rsid w:val="00367738"/>
    <w:rsid w:val="00375D64"/>
    <w:rsid w:val="003858EB"/>
    <w:rsid w:val="003A08DD"/>
    <w:rsid w:val="003A33CB"/>
    <w:rsid w:val="003A4872"/>
    <w:rsid w:val="003B6E1C"/>
    <w:rsid w:val="003C7A87"/>
    <w:rsid w:val="003D05C2"/>
    <w:rsid w:val="003D675E"/>
    <w:rsid w:val="003E22A9"/>
    <w:rsid w:val="003E4779"/>
    <w:rsid w:val="003F0E61"/>
    <w:rsid w:val="00415A2D"/>
    <w:rsid w:val="00430CD7"/>
    <w:rsid w:val="0044374C"/>
    <w:rsid w:val="00444FCD"/>
    <w:rsid w:val="00454ACE"/>
    <w:rsid w:val="0045610F"/>
    <w:rsid w:val="004571A0"/>
    <w:rsid w:val="00460A6B"/>
    <w:rsid w:val="00474D5F"/>
    <w:rsid w:val="00487F66"/>
    <w:rsid w:val="004908BF"/>
    <w:rsid w:val="00494447"/>
    <w:rsid w:val="004A0846"/>
    <w:rsid w:val="004A15FD"/>
    <w:rsid w:val="004C73F5"/>
    <w:rsid w:val="004D41A3"/>
    <w:rsid w:val="00503868"/>
    <w:rsid w:val="00514392"/>
    <w:rsid w:val="00515158"/>
    <w:rsid w:val="005273B3"/>
    <w:rsid w:val="00533778"/>
    <w:rsid w:val="00535D56"/>
    <w:rsid w:val="0056160C"/>
    <w:rsid w:val="00562916"/>
    <w:rsid w:val="00572B18"/>
    <w:rsid w:val="005805C1"/>
    <w:rsid w:val="005976BF"/>
    <w:rsid w:val="005A2937"/>
    <w:rsid w:val="005A33F5"/>
    <w:rsid w:val="005A4976"/>
    <w:rsid w:val="005A4A4E"/>
    <w:rsid w:val="005B59DD"/>
    <w:rsid w:val="005C39C6"/>
    <w:rsid w:val="005D2111"/>
    <w:rsid w:val="00604A63"/>
    <w:rsid w:val="00616305"/>
    <w:rsid w:val="006176F7"/>
    <w:rsid w:val="00617D00"/>
    <w:rsid w:val="00625C56"/>
    <w:rsid w:val="00636C02"/>
    <w:rsid w:val="00655195"/>
    <w:rsid w:val="00680A69"/>
    <w:rsid w:val="006A7C09"/>
    <w:rsid w:val="006C46F2"/>
    <w:rsid w:val="006D13E5"/>
    <w:rsid w:val="006D27F0"/>
    <w:rsid w:val="006E2125"/>
    <w:rsid w:val="006F1DFF"/>
    <w:rsid w:val="006F4F0B"/>
    <w:rsid w:val="006F4F10"/>
    <w:rsid w:val="00703829"/>
    <w:rsid w:val="007117E8"/>
    <w:rsid w:val="007277AE"/>
    <w:rsid w:val="00727FEF"/>
    <w:rsid w:val="00735AD7"/>
    <w:rsid w:val="00735E09"/>
    <w:rsid w:val="00747CF7"/>
    <w:rsid w:val="007761D7"/>
    <w:rsid w:val="0079062F"/>
    <w:rsid w:val="007A36F4"/>
    <w:rsid w:val="007A6B1C"/>
    <w:rsid w:val="007C0DD9"/>
    <w:rsid w:val="007D293B"/>
    <w:rsid w:val="007D3297"/>
    <w:rsid w:val="007D708F"/>
    <w:rsid w:val="007E0C13"/>
    <w:rsid w:val="007F1052"/>
    <w:rsid w:val="007F205C"/>
    <w:rsid w:val="007F2427"/>
    <w:rsid w:val="008012F7"/>
    <w:rsid w:val="00803727"/>
    <w:rsid w:val="00805179"/>
    <w:rsid w:val="008262AD"/>
    <w:rsid w:val="00832A48"/>
    <w:rsid w:val="00834898"/>
    <w:rsid w:val="00835F2F"/>
    <w:rsid w:val="008374DF"/>
    <w:rsid w:val="008424AF"/>
    <w:rsid w:val="0085327E"/>
    <w:rsid w:val="0086483E"/>
    <w:rsid w:val="00872CDD"/>
    <w:rsid w:val="00876B87"/>
    <w:rsid w:val="00883866"/>
    <w:rsid w:val="0088509F"/>
    <w:rsid w:val="00894807"/>
    <w:rsid w:val="008A143B"/>
    <w:rsid w:val="008A47D1"/>
    <w:rsid w:val="008A7047"/>
    <w:rsid w:val="008B1545"/>
    <w:rsid w:val="008C0D15"/>
    <w:rsid w:val="008C2051"/>
    <w:rsid w:val="008E4378"/>
    <w:rsid w:val="008F3E23"/>
    <w:rsid w:val="008F4B53"/>
    <w:rsid w:val="00902C6F"/>
    <w:rsid w:val="00910FBF"/>
    <w:rsid w:val="00926567"/>
    <w:rsid w:val="009627FF"/>
    <w:rsid w:val="00976A52"/>
    <w:rsid w:val="009925E8"/>
    <w:rsid w:val="009972F3"/>
    <w:rsid w:val="00997E05"/>
    <w:rsid w:val="009B3AEA"/>
    <w:rsid w:val="009B7149"/>
    <w:rsid w:val="009C291D"/>
    <w:rsid w:val="009D7318"/>
    <w:rsid w:val="009E3DFD"/>
    <w:rsid w:val="009F2BAC"/>
    <w:rsid w:val="009F7EE2"/>
    <w:rsid w:val="00A41C4C"/>
    <w:rsid w:val="00A628AC"/>
    <w:rsid w:val="00A646A1"/>
    <w:rsid w:val="00A64EC0"/>
    <w:rsid w:val="00A71371"/>
    <w:rsid w:val="00A772C4"/>
    <w:rsid w:val="00A810A8"/>
    <w:rsid w:val="00A81CCF"/>
    <w:rsid w:val="00A8282A"/>
    <w:rsid w:val="00A84B33"/>
    <w:rsid w:val="00A860C4"/>
    <w:rsid w:val="00AA193B"/>
    <w:rsid w:val="00AA5713"/>
    <w:rsid w:val="00AB7CD2"/>
    <w:rsid w:val="00AB7D99"/>
    <w:rsid w:val="00AC1CD0"/>
    <w:rsid w:val="00AE4FF0"/>
    <w:rsid w:val="00AE7DD6"/>
    <w:rsid w:val="00AF0631"/>
    <w:rsid w:val="00B07D9F"/>
    <w:rsid w:val="00B32D2D"/>
    <w:rsid w:val="00B34022"/>
    <w:rsid w:val="00B344AF"/>
    <w:rsid w:val="00B4347D"/>
    <w:rsid w:val="00B52FFE"/>
    <w:rsid w:val="00B7140D"/>
    <w:rsid w:val="00B772CD"/>
    <w:rsid w:val="00B83EF1"/>
    <w:rsid w:val="00B95AA2"/>
    <w:rsid w:val="00B95C01"/>
    <w:rsid w:val="00BA0F91"/>
    <w:rsid w:val="00BA2428"/>
    <w:rsid w:val="00BA4280"/>
    <w:rsid w:val="00BB25A6"/>
    <w:rsid w:val="00BB417D"/>
    <w:rsid w:val="00BB5D2C"/>
    <w:rsid w:val="00BC2149"/>
    <w:rsid w:val="00BE21F2"/>
    <w:rsid w:val="00C03B45"/>
    <w:rsid w:val="00C04E6F"/>
    <w:rsid w:val="00C23290"/>
    <w:rsid w:val="00C2747D"/>
    <w:rsid w:val="00C326E7"/>
    <w:rsid w:val="00C51CC0"/>
    <w:rsid w:val="00C611DB"/>
    <w:rsid w:val="00C620CE"/>
    <w:rsid w:val="00C77895"/>
    <w:rsid w:val="00C90A82"/>
    <w:rsid w:val="00C93E89"/>
    <w:rsid w:val="00C94752"/>
    <w:rsid w:val="00CA5E87"/>
    <w:rsid w:val="00CE0A18"/>
    <w:rsid w:val="00CE6566"/>
    <w:rsid w:val="00CF25E9"/>
    <w:rsid w:val="00CF292E"/>
    <w:rsid w:val="00CF3C0B"/>
    <w:rsid w:val="00CF50D6"/>
    <w:rsid w:val="00CF7E18"/>
    <w:rsid w:val="00D044FD"/>
    <w:rsid w:val="00D14E4D"/>
    <w:rsid w:val="00D400BB"/>
    <w:rsid w:val="00D509AE"/>
    <w:rsid w:val="00D54CD3"/>
    <w:rsid w:val="00D56B2F"/>
    <w:rsid w:val="00D81440"/>
    <w:rsid w:val="00D81C8C"/>
    <w:rsid w:val="00D82414"/>
    <w:rsid w:val="00D82463"/>
    <w:rsid w:val="00D85FC5"/>
    <w:rsid w:val="00D874A0"/>
    <w:rsid w:val="00D936E6"/>
    <w:rsid w:val="00DD7EA9"/>
    <w:rsid w:val="00DE3DFF"/>
    <w:rsid w:val="00DE3F6D"/>
    <w:rsid w:val="00DF6F4A"/>
    <w:rsid w:val="00E03943"/>
    <w:rsid w:val="00E16C68"/>
    <w:rsid w:val="00E226C8"/>
    <w:rsid w:val="00E36AEF"/>
    <w:rsid w:val="00E37376"/>
    <w:rsid w:val="00E405AB"/>
    <w:rsid w:val="00E50225"/>
    <w:rsid w:val="00E659DB"/>
    <w:rsid w:val="00E82EEB"/>
    <w:rsid w:val="00E956CD"/>
    <w:rsid w:val="00EA61F1"/>
    <w:rsid w:val="00EC3B3C"/>
    <w:rsid w:val="00F153C6"/>
    <w:rsid w:val="00F16587"/>
    <w:rsid w:val="00F21B92"/>
    <w:rsid w:val="00F2483D"/>
    <w:rsid w:val="00F25D48"/>
    <w:rsid w:val="00F54AB7"/>
    <w:rsid w:val="00F56D6D"/>
    <w:rsid w:val="00F57A11"/>
    <w:rsid w:val="00F7110D"/>
    <w:rsid w:val="00F80303"/>
    <w:rsid w:val="00F80FFE"/>
    <w:rsid w:val="00F92861"/>
    <w:rsid w:val="00FA13B4"/>
    <w:rsid w:val="00FB3531"/>
    <w:rsid w:val="00FB49F4"/>
    <w:rsid w:val="00FC068D"/>
    <w:rsid w:val="00FC24FC"/>
    <w:rsid w:val="00FD05C8"/>
    <w:rsid w:val="00FD6D50"/>
    <w:rsid w:val="00FE74B7"/>
    <w:rsid w:val="00FF1AAC"/>
    <w:rsid w:val="00FF749F"/>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6E315"/>
  <w14:defaultImageDpi w14:val="300"/>
  <w15:docId w15:val="{FA1C3A72-3EDE-4687-BDF5-7E82C68E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D6"/>
  </w:style>
  <w:style w:type="paragraph" w:styleId="Heading1">
    <w:name w:val="heading 1"/>
    <w:basedOn w:val="Normal"/>
    <w:next w:val="Normal"/>
    <w:link w:val="Heading1Char"/>
    <w:uiPriority w:val="9"/>
    <w:qFormat/>
    <w:rsid w:val="00CF3C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E659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C2149"/>
    <w:pPr>
      <w:keepNext/>
      <w:spacing w:before="240" w:after="60"/>
      <w:outlineLvl w:val="3"/>
    </w:pPr>
    <w:rPr>
      <w:rFonts w:ascii="Calibri" w:eastAsia="Times New Roman" w:hAnsi="Calibri" w:cs="Arial"/>
      <w:b/>
      <w:bCs/>
      <w:sz w:val="28"/>
      <w:szCs w:val="28"/>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C2149"/>
    <w:rPr>
      <w:rFonts w:ascii="Calibri" w:eastAsia="Times New Roman" w:hAnsi="Calibri" w:cs="Arial"/>
      <w:b/>
      <w:bCs/>
      <w:sz w:val="28"/>
      <w:szCs w:val="28"/>
      <w:lang w:val="en-GB" w:bidi="en-US"/>
    </w:rPr>
  </w:style>
  <w:style w:type="paragraph" w:styleId="BodyText2">
    <w:name w:val="Body Text 2"/>
    <w:basedOn w:val="Normal"/>
    <w:link w:val="BodyText2Char"/>
    <w:rsid w:val="00BC2149"/>
    <w:rPr>
      <w:rFonts w:ascii="Arial" w:eastAsia="Times New Roman" w:hAnsi="Arial" w:cs="Arial"/>
      <w:sz w:val="20"/>
      <w:lang w:val="en-GB" w:bidi="en-US"/>
    </w:rPr>
  </w:style>
  <w:style w:type="character" w:customStyle="1" w:styleId="BodyText2Char">
    <w:name w:val="Body Text 2 Char"/>
    <w:basedOn w:val="DefaultParagraphFont"/>
    <w:link w:val="BodyText2"/>
    <w:rsid w:val="00BC2149"/>
    <w:rPr>
      <w:rFonts w:ascii="Arial" w:eastAsia="Times New Roman" w:hAnsi="Arial" w:cs="Arial"/>
      <w:sz w:val="20"/>
      <w:lang w:val="en-GB" w:bidi="en-US"/>
    </w:rPr>
  </w:style>
  <w:style w:type="character" w:customStyle="1" w:styleId="BodyTextIndent2Char">
    <w:name w:val="Body Text Indent 2 Char"/>
    <w:basedOn w:val="DefaultParagraphFont"/>
    <w:rsid w:val="00BC2149"/>
    <w:rPr>
      <w:rFonts w:ascii="Arial" w:hAnsi="Arial" w:cs="Arial"/>
      <w:sz w:val="24"/>
      <w:szCs w:val="24"/>
    </w:rPr>
  </w:style>
  <w:style w:type="paragraph" w:styleId="ListParagraph">
    <w:name w:val="List Paragraph"/>
    <w:basedOn w:val="Normal"/>
    <w:uiPriority w:val="34"/>
    <w:qFormat/>
    <w:rsid w:val="006E2125"/>
    <w:pPr>
      <w:ind w:left="720"/>
      <w:contextualSpacing/>
    </w:pPr>
  </w:style>
  <w:style w:type="character" w:customStyle="1" w:styleId="Heading1Char">
    <w:name w:val="Heading 1 Char"/>
    <w:basedOn w:val="DefaultParagraphFont"/>
    <w:link w:val="Heading1"/>
    <w:uiPriority w:val="9"/>
    <w:rsid w:val="00CF3C0B"/>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17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2B1ABB"/>
    <w:pPr>
      <w:keepNext/>
      <w:keepLines/>
      <w:tabs>
        <w:tab w:val="left" w:pos="0"/>
        <w:tab w:val="left" w:pos="567"/>
        <w:tab w:val="right" w:leader="dot" w:pos="14601"/>
      </w:tabs>
      <w:spacing w:before="120" w:after="120"/>
      <w:ind w:right="680"/>
    </w:pPr>
    <w:rPr>
      <w:rFonts w:ascii="Tahoma" w:eastAsia="Times New Roman" w:hAnsi="Tahoma" w:cs="Times New Roman"/>
      <w:noProof/>
      <w:snapToGrid w:val="0"/>
      <w:sz w:val="20"/>
      <w:szCs w:val="22"/>
      <w:lang w:val="en-GB"/>
    </w:rPr>
  </w:style>
  <w:style w:type="character" w:customStyle="1" w:styleId="Heading3Char">
    <w:name w:val="Heading 3 Char"/>
    <w:basedOn w:val="DefaultParagraphFont"/>
    <w:link w:val="Heading3"/>
    <w:uiPriority w:val="9"/>
    <w:semiHidden/>
    <w:rsid w:val="00E659DB"/>
    <w:rPr>
      <w:rFonts w:asciiTheme="majorHAnsi" w:eastAsiaTheme="majorEastAsia" w:hAnsiTheme="majorHAnsi" w:cstheme="majorBidi"/>
      <w:b/>
      <w:bCs/>
      <w:color w:val="4F81BD" w:themeColor="accent1"/>
    </w:rPr>
  </w:style>
  <w:style w:type="paragraph" w:styleId="NoSpacing">
    <w:name w:val="No Spacing"/>
    <w:uiPriority w:val="1"/>
    <w:qFormat/>
    <w:rsid w:val="00EC3B3C"/>
    <w:rPr>
      <w:rFonts w:ascii="Frutiger 55 Roman" w:eastAsiaTheme="minorHAnsi" w:hAnsi="Frutiger 55 Roman"/>
      <w:sz w:val="22"/>
      <w:szCs w:val="22"/>
      <w:lang w:val="en-GB"/>
    </w:rPr>
  </w:style>
  <w:style w:type="paragraph" w:styleId="BalloonText">
    <w:name w:val="Balloon Text"/>
    <w:basedOn w:val="Normal"/>
    <w:link w:val="BalloonTextChar"/>
    <w:uiPriority w:val="99"/>
    <w:semiHidden/>
    <w:unhideWhenUsed/>
    <w:rsid w:val="00747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7C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0263DE0A38334AB823CE54FFC73356" ma:contentTypeVersion="4" ma:contentTypeDescription="Create a new document." ma:contentTypeScope="" ma:versionID="86798d2e6f2cbec6078b878ecf6afedc">
  <xsd:schema xmlns:xsd="http://www.w3.org/2001/XMLSchema" xmlns:xs="http://www.w3.org/2001/XMLSchema" xmlns:p="http://schemas.microsoft.com/office/2006/metadata/properties" xmlns:ns2="5b82430e-346e-4315-ab51-c9f92ff538cf" xmlns:ns3="23aefc36-a96f-4d88-83a6-3822fa69d746" targetNamespace="http://schemas.microsoft.com/office/2006/metadata/properties" ma:root="true" ma:fieldsID="8f51d3f4d6f53d89777a9e2c41f38ab1" ns2:_="" ns3:_="">
    <xsd:import namespace="5b82430e-346e-4315-ab51-c9f92ff538cf"/>
    <xsd:import namespace="23aefc36-a96f-4d88-83a6-3822fa69d746"/>
    <xsd:element name="properties">
      <xsd:complexType>
        <xsd:sequence>
          <xsd:element name="documentManagement">
            <xsd:complexType>
              <xsd:all>
                <xsd:element ref="ns2:_dlc_DocId" minOccurs="0"/>
                <xsd:element ref="ns2:_dlc_DocIdUrl" minOccurs="0"/>
                <xsd:element ref="ns2:_dlc_DocIdPersistId" minOccurs="0"/>
                <xsd:element ref="ns2:Hub" minOccurs="0"/>
                <xsd:element ref="ns2:Department1"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2430e-346e-4315-ab51-c9f92ff53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ub" ma:index="11" nillable="true" ma:displayName="Hub" ma:format="Dropdown" ma:internalName="Hub">
      <xsd:simpleType>
        <xsd:restriction base="dms:Choice">
          <xsd:enumeration value="Academic Engagement"/>
          <xsd:enumeration value="BG Enterprise"/>
          <xsd:enumeration value="Resources"/>
          <xsd:enumeration value="SCEI"/>
          <xsd:enumeration value="SoTD"/>
          <xsd:enumeration value="Strategy &amp; Performance"/>
        </xsd:restriction>
      </xsd:simpleType>
    </xsd:element>
    <xsd:element name="Department1" ma:index="12" nillable="true" ma:displayName="Department" ma:format="Dropdown" ma:internalName="Department1">
      <xsd:simpleType>
        <xsd:restriction base="dms:Choice">
          <xsd:enumeration value="Accommodation"/>
          <xsd:enumeration value="Admissions &amp; Recruitment"/>
          <xsd:enumeration value="BG Retail"/>
          <xsd:enumeration value="BG Venues"/>
          <xsd:enumeration value="CEET"/>
          <xsd:enumeration value="CEDaR"/>
          <xsd:enumeration value="Chaplaincy"/>
          <xsd:enumeration value="Dept of Culture &amp; Creative Arts"/>
          <xsd:enumeration value="Dept of Education &amp; Learning"/>
          <xsd:enumeration value="Dept of Primary Postgraduate ITT"/>
          <xsd:enumeration value="Dept of Secondary Postgraduate ITT"/>
          <xsd:enumeration value="Dept of Undergraduate ITT"/>
          <xsd:enumeration value="Development Office"/>
          <xsd:enumeration value="Estates"/>
          <xsd:enumeration value="Finance"/>
          <xsd:enumeration value="Housekeeping"/>
          <xsd:enumeration value="Human Resources"/>
          <xsd:enumeration value="Innovation"/>
          <xsd:enumeration value="IT Services"/>
          <xsd:enumeration value="Learning Development"/>
          <xsd:enumeration value="Library Services"/>
          <xsd:enumeration value="Marketing"/>
          <xsd:enumeration value="MASHEIN"/>
          <xsd:enumeration value="Partnership Office"/>
          <xsd:enumeration value="PDE"/>
          <xsd:enumeration value="Porters"/>
          <xsd:enumeration value="Quality Assurance"/>
          <xsd:enumeration value="Reception"/>
          <xsd:enumeration value="Reprographics"/>
          <xsd:enumeration value="Sandford Award"/>
          <xsd:enumeration value="SCEI Admin"/>
          <xsd:enumeration value="SoTD Admin"/>
          <xsd:enumeration value="Sports and Fitness Centre"/>
          <xsd:enumeration value="Student Advice"/>
          <xsd:enumeration value="Student Union"/>
          <xsd:enumeration value="Vice Chancellor’s Office"/>
        </xsd:restriction>
      </xsd:simpleType>
    </xsd:element>
  </xsd:schema>
  <xsd:schema xmlns:xsd="http://www.w3.org/2001/XMLSchema" xmlns:xs="http://www.w3.org/2001/XMLSchema" xmlns:dms="http://schemas.microsoft.com/office/2006/documentManagement/types" xmlns:pc="http://schemas.microsoft.com/office/infopath/2007/PartnerControls" targetNamespace="23aefc36-a96f-4d88-83a6-3822fa69d746"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ub xmlns="5b82430e-346e-4315-ab51-c9f92ff538cf">Resources</Hub>
    <Department1 xmlns="5b82430e-346e-4315-ab51-c9f92ff538cf">Finance</Department1>
    <Notes0 xmlns="23aefc36-a96f-4d88-83a6-3822fa69d746" xsi:nil="true"/>
    <_dlc_DocId xmlns="5b82430e-346e-4315-ab51-c9f92ff538cf">A2DKCWCQNRQN-652-218</_dlc_DocId>
    <_dlc_DocIdUrl xmlns="5b82430e-346e-4315-ab51-c9f92ff538cf">
      <Url>https://bgnet.bishopg.ac.uk/hr/_layouts/DocIdRedir.aspx?ID=A2DKCWCQNRQN-652-218</Url>
      <Description>A2DKCWCQNRQN-652-218</Description>
    </_dlc_DocIdUrl>
  </documentManagement>
</p:properties>
</file>

<file path=customXml/itemProps1.xml><?xml version="1.0" encoding="utf-8"?>
<ds:datastoreItem xmlns:ds="http://schemas.openxmlformats.org/officeDocument/2006/customXml" ds:itemID="{021207B6-9D4E-4D87-94E3-6C1BA6743E1F}">
  <ds:schemaRefs>
    <ds:schemaRef ds:uri="http://schemas.microsoft.com/sharepoint/events"/>
  </ds:schemaRefs>
</ds:datastoreItem>
</file>

<file path=customXml/itemProps2.xml><?xml version="1.0" encoding="utf-8"?>
<ds:datastoreItem xmlns:ds="http://schemas.openxmlformats.org/officeDocument/2006/customXml" ds:itemID="{1DDCF80A-ADD0-4B45-AC40-8BA2EA9913F2}">
  <ds:schemaRefs>
    <ds:schemaRef ds:uri="http://schemas.microsoft.com/office/2006/metadata/customXsn"/>
  </ds:schemaRefs>
</ds:datastoreItem>
</file>

<file path=customXml/itemProps3.xml><?xml version="1.0" encoding="utf-8"?>
<ds:datastoreItem xmlns:ds="http://schemas.openxmlformats.org/officeDocument/2006/customXml" ds:itemID="{84A2E17F-77B7-4AED-BADA-379B13CDC7F1}">
  <ds:schemaRefs>
    <ds:schemaRef ds:uri="http://schemas.microsoft.com/sharepoint/v3/contenttype/forms"/>
  </ds:schemaRefs>
</ds:datastoreItem>
</file>

<file path=customXml/itemProps4.xml><?xml version="1.0" encoding="utf-8"?>
<ds:datastoreItem xmlns:ds="http://schemas.openxmlformats.org/officeDocument/2006/customXml" ds:itemID="{C3942B9E-14A3-4757-BBC2-4AF8A4EA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2430e-346e-4315-ab51-c9f92ff538cf"/>
    <ds:schemaRef ds:uri="23aefc36-a96f-4d88-83a6-3822fa69d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0FD01-A087-4BA2-9D3A-1EE2F29C23AE}">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23aefc36-a96f-4d88-83a6-3822fa69d746"/>
    <ds:schemaRef ds:uri="5b82430e-346e-4315-ab51-c9f92ff538cf"/>
    <ds:schemaRef ds:uri="http://purl.org/dc/term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2A6FFC81</Template>
  <TotalTime>0</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 College Lincoln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Bullen</dc:creator>
  <cp:lastModifiedBy>Victoria Thorne</cp:lastModifiedBy>
  <cp:revision>3</cp:revision>
  <cp:lastPrinted>2013-11-18T12:51:00Z</cp:lastPrinted>
  <dcterms:created xsi:type="dcterms:W3CDTF">2016-11-24T10:19:00Z</dcterms:created>
  <dcterms:modified xsi:type="dcterms:W3CDTF">2016-11-24T10:19:00Z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0x010100BB0263DE0A38334AB823CE54FFC73356</vt:lpwstr>
  </property>
  <property fmtid="{D5CDD505-2E9C-101B-9397-08002B2CF9AE}" pid="3" name="_dlc_DocIdItemGuid">
    <vt:lpwstr>fb0b429f-89f6-4b1e-94b8-4d1a9515035e</vt:lpwstr>
  </property>
</Properties>
</file>